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201B" w14:textId="6142EA96" w:rsidR="000B0DAB" w:rsidRPr="00B168AC" w:rsidRDefault="00585346" w:rsidP="006A1071">
      <w:pPr>
        <w:ind w:right="-1"/>
        <w:jc w:val="center"/>
        <w:rPr>
          <w:b/>
          <w:sz w:val="28"/>
          <w:szCs w:val="28"/>
        </w:rPr>
      </w:pPr>
      <w:r w:rsidRPr="00B168AC">
        <w:rPr>
          <w:b/>
          <w:sz w:val="28"/>
          <w:szCs w:val="28"/>
          <w:lang w:val="id-ID"/>
        </w:rPr>
        <w:t xml:space="preserve">Judul Makalah Diketik Dengan Font </w:t>
      </w:r>
      <w:r w:rsidRPr="00B168AC">
        <w:rPr>
          <w:b/>
          <w:i/>
          <w:sz w:val="28"/>
          <w:szCs w:val="28"/>
          <w:lang w:val="id-ID"/>
        </w:rPr>
        <w:t>Times New Roman</w:t>
      </w:r>
      <w:r w:rsidRPr="00B168AC">
        <w:rPr>
          <w:b/>
          <w:i/>
          <w:sz w:val="28"/>
          <w:szCs w:val="28"/>
        </w:rPr>
        <w:t xml:space="preserve"> </w:t>
      </w:r>
      <w:r w:rsidRPr="00B168AC">
        <w:rPr>
          <w:b/>
          <w:sz w:val="28"/>
          <w:szCs w:val="28"/>
          <w:lang w:val="id-ID"/>
        </w:rPr>
        <w:t>Ukuran 1</w:t>
      </w:r>
      <w:r w:rsidR="00EF04D6" w:rsidRPr="00B168AC">
        <w:rPr>
          <w:b/>
          <w:sz w:val="28"/>
          <w:szCs w:val="28"/>
          <w:lang w:val="id-ID"/>
        </w:rPr>
        <w:t>4</w:t>
      </w:r>
      <w:r w:rsidRPr="00B168AC">
        <w:rPr>
          <w:b/>
          <w:sz w:val="28"/>
          <w:szCs w:val="28"/>
        </w:rPr>
        <w:t xml:space="preserve"> </w:t>
      </w:r>
      <w:r w:rsidRPr="00B168AC">
        <w:rPr>
          <w:b/>
          <w:i/>
          <w:iCs/>
          <w:sz w:val="28"/>
          <w:szCs w:val="28"/>
          <w:lang w:val="id-ID"/>
        </w:rPr>
        <w:t>Point</w:t>
      </w:r>
      <w:r w:rsidRPr="00B168AC">
        <w:rPr>
          <w:b/>
          <w:sz w:val="28"/>
          <w:szCs w:val="28"/>
        </w:rPr>
        <w:t xml:space="preserve"> </w:t>
      </w:r>
      <w:r w:rsidRPr="00B168AC">
        <w:rPr>
          <w:b/>
          <w:i/>
          <w:sz w:val="28"/>
          <w:szCs w:val="28"/>
          <w:lang w:val="id-ID"/>
        </w:rPr>
        <w:t>Upper</w:t>
      </w:r>
      <w:r w:rsidRPr="00B168AC">
        <w:rPr>
          <w:b/>
          <w:i/>
          <w:sz w:val="28"/>
          <w:szCs w:val="28"/>
        </w:rPr>
        <w:t xml:space="preserve"> </w:t>
      </w:r>
      <w:r w:rsidRPr="00B168AC">
        <w:rPr>
          <w:b/>
          <w:i/>
          <w:sz w:val="28"/>
          <w:szCs w:val="28"/>
          <w:lang w:val="id-ID"/>
        </w:rPr>
        <w:t>Case</w:t>
      </w:r>
      <w:r w:rsidRPr="00B168AC">
        <w:rPr>
          <w:b/>
          <w:i/>
          <w:sz w:val="28"/>
          <w:szCs w:val="28"/>
        </w:rPr>
        <w:t xml:space="preserve"> </w:t>
      </w:r>
      <w:r w:rsidRPr="00B168AC">
        <w:rPr>
          <w:b/>
          <w:sz w:val="28"/>
          <w:szCs w:val="28"/>
          <w:lang w:val="id-ID"/>
        </w:rPr>
        <w:t>Spasi 1</w:t>
      </w:r>
      <w:r w:rsidRPr="00B168AC">
        <w:rPr>
          <w:b/>
          <w:sz w:val="28"/>
          <w:szCs w:val="28"/>
        </w:rPr>
        <w:t xml:space="preserve"> </w:t>
      </w:r>
      <w:r w:rsidRPr="00B168AC">
        <w:rPr>
          <w:b/>
          <w:sz w:val="28"/>
          <w:szCs w:val="28"/>
          <w:lang w:val="id-ID"/>
        </w:rPr>
        <w:t>Bentuk Piramida Terbalik</w:t>
      </w:r>
      <w:r w:rsidRPr="00B168AC">
        <w:rPr>
          <w:b/>
          <w:sz w:val="28"/>
          <w:szCs w:val="28"/>
        </w:rPr>
        <w:t xml:space="preserve"> Dengan Jumlah Minimal 10 Halaman</w:t>
      </w:r>
    </w:p>
    <w:p w14:paraId="7B01320F" w14:textId="77777777" w:rsidR="003929AD" w:rsidRPr="0001113A" w:rsidRDefault="003929AD" w:rsidP="006A1071">
      <w:pPr>
        <w:ind w:right="-1"/>
        <w:jc w:val="center"/>
        <w:rPr>
          <w:b/>
        </w:rPr>
      </w:pPr>
    </w:p>
    <w:p w14:paraId="71766E44" w14:textId="15822FAA" w:rsidR="000B0DAB" w:rsidRPr="0001113A" w:rsidRDefault="000B0DAB" w:rsidP="00780C21">
      <w:pPr>
        <w:ind w:right="-1"/>
        <w:jc w:val="center"/>
        <w:rPr>
          <w:vertAlign w:val="superscript"/>
        </w:rPr>
      </w:pPr>
      <w:r w:rsidRPr="0001113A">
        <w:t>Penulis Pertama</w:t>
      </w:r>
      <w:r w:rsidRPr="0001113A">
        <w:rPr>
          <w:vertAlign w:val="superscript"/>
        </w:rPr>
        <w:t>1</w:t>
      </w:r>
      <w:r w:rsidR="00F87DD6" w:rsidRPr="0001113A">
        <w:rPr>
          <w:vertAlign w:val="superscript"/>
        </w:rPr>
        <w:t>*</w:t>
      </w:r>
      <w:r w:rsidRPr="0001113A">
        <w:t>, Penulis Kedua</w:t>
      </w:r>
      <w:r w:rsidRPr="0001113A">
        <w:rPr>
          <w:vertAlign w:val="superscript"/>
        </w:rPr>
        <w:t xml:space="preserve"> 2</w:t>
      </w:r>
      <w:r w:rsidR="00F10D8C" w:rsidRPr="0001113A">
        <w:t xml:space="preserve">, Penulis </w:t>
      </w:r>
      <w:r w:rsidR="00CB0514" w:rsidRPr="0001113A">
        <w:t>n</w:t>
      </w:r>
      <w:r w:rsidR="00CB0514" w:rsidRPr="0001113A">
        <w:rPr>
          <w:vertAlign w:val="superscript"/>
        </w:rPr>
        <w:t>n</w:t>
      </w:r>
    </w:p>
    <w:p w14:paraId="67712B53" w14:textId="77777777" w:rsidR="000B0DAB" w:rsidRPr="0001113A" w:rsidRDefault="000B0DAB" w:rsidP="00780C21">
      <w:pPr>
        <w:ind w:right="-1"/>
        <w:jc w:val="center"/>
        <w:rPr>
          <w:vertAlign w:val="superscript"/>
        </w:rPr>
      </w:pPr>
    </w:p>
    <w:p w14:paraId="7B97FC78" w14:textId="4C8D034C" w:rsidR="00C6323D" w:rsidRPr="0001113A" w:rsidRDefault="00F87DD6" w:rsidP="00780C21">
      <w:pPr>
        <w:pStyle w:val="Lembaga"/>
        <w:ind w:right="-1"/>
        <w:rPr>
          <w:lang w:val="id-ID"/>
        </w:rPr>
      </w:pPr>
      <w:r w:rsidRPr="0001113A">
        <w:rPr>
          <w:vertAlign w:val="superscript"/>
        </w:rPr>
        <w:t>1</w:t>
      </w:r>
      <w:r w:rsidR="000B0DAB" w:rsidRPr="0001113A">
        <w:rPr>
          <w:lang w:val="id-ID"/>
        </w:rPr>
        <w:t xml:space="preserve">Program Studi, </w:t>
      </w:r>
      <w:r w:rsidR="006E2F46" w:rsidRPr="0001113A">
        <w:rPr>
          <w:lang w:val="en-US"/>
        </w:rPr>
        <w:t>Lembaga/Institus</w:t>
      </w:r>
      <w:r w:rsidR="00EB20F1" w:rsidRPr="0001113A">
        <w:rPr>
          <w:lang w:val="en-US"/>
        </w:rPr>
        <w:t xml:space="preserve">i (10 pt, </w:t>
      </w:r>
      <w:r w:rsidR="000E33CF" w:rsidRPr="0001113A">
        <w:rPr>
          <w:lang w:val="en-US"/>
        </w:rPr>
        <w:t>Times New</w:t>
      </w:r>
      <w:r w:rsidR="00EB20F1" w:rsidRPr="0001113A">
        <w:rPr>
          <w:lang w:val="en-US"/>
        </w:rPr>
        <w:t xml:space="preserve"> </w:t>
      </w:r>
      <w:r w:rsidR="000E33CF" w:rsidRPr="0001113A">
        <w:rPr>
          <w:lang w:val="en-US"/>
        </w:rPr>
        <w:t>Roman</w:t>
      </w:r>
      <w:r w:rsidR="00EB20F1" w:rsidRPr="0001113A">
        <w:rPr>
          <w:lang w:val="en-US"/>
        </w:rPr>
        <w:t xml:space="preserve">, </w:t>
      </w:r>
      <w:r w:rsidR="00516A41" w:rsidRPr="0001113A">
        <w:rPr>
          <w:lang w:val="en-US"/>
        </w:rPr>
        <w:t>Centre</w:t>
      </w:r>
      <w:r w:rsidR="00EB20F1" w:rsidRPr="0001113A">
        <w:rPr>
          <w:lang w:val="en-US"/>
        </w:rPr>
        <w:t xml:space="preserve">, </w:t>
      </w:r>
      <w:r w:rsidR="000E33CF" w:rsidRPr="0001113A">
        <w:rPr>
          <w:lang w:val="en-US"/>
        </w:rPr>
        <w:t>Italic</w:t>
      </w:r>
      <w:r w:rsidR="00EB20F1" w:rsidRPr="0001113A">
        <w:rPr>
          <w:lang w:val="en-US"/>
        </w:rPr>
        <w:t>)</w:t>
      </w:r>
      <w:r w:rsidR="00C6323D" w:rsidRPr="0001113A">
        <w:rPr>
          <w:lang w:val="id-ID"/>
        </w:rPr>
        <w:t xml:space="preserve"> </w:t>
      </w:r>
    </w:p>
    <w:p w14:paraId="2D37712F" w14:textId="3590CC86" w:rsidR="00452083" w:rsidRPr="0001113A" w:rsidRDefault="00E30F65" w:rsidP="00780C21">
      <w:pPr>
        <w:pStyle w:val="Lembaga"/>
        <w:ind w:right="-1"/>
        <w:rPr>
          <w:lang w:val="id-ID"/>
        </w:rPr>
      </w:pPr>
      <w:r w:rsidRPr="0001113A">
        <w:rPr>
          <w:vertAlign w:val="superscript"/>
        </w:rPr>
        <w:t>2</w:t>
      </w:r>
      <w:r w:rsidR="00A34D7D" w:rsidRPr="0001113A">
        <w:rPr>
          <w:lang w:val="id-ID"/>
        </w:rPr>
        <w:t>P</w:t>
      </w:r>
      <w:r w:rsidR="00452083" w:rsidRPr="0001113A">
        <w:rPr>
          <w:lang w:val="id-ID"/>
        </w:rPr>
        <w:t xml:space="preserve">rogram Studi, </w:t>
      </w:r>
      <w:r w:rsidR="00452083" w:rsidRPr="0001113A">
        <w:rPr>
          <w:lang w:val="en-US"/>
        </w:rPr>
        <w:t xml:space="preserve">Lembaga/Institusi (10 pt, </w:t>
      </w:r>
      <w:r w:rsidR="000E33CF" w:rsidRPr="0001113A">
        <w:rPr>
          <w:lang w:val="en-US"/>
        </w:rPr>
        <w:t xml:space="preserve">Times New Roman, </w:t>
      </w:r>
      <w:r w:rsidR="00516A41" w:rsidRPr="0001113A">
        <w:rPr>
          <w:lang w:val="en-US"/>
        </w:rPr>
        <w:t>Centre</w:t>
      </w:r>
      <w:r w:rsidR="000E33CF" w:rsidRPr="0001113A">
        <w:rPr>
          <w:lang w:val="en-US"/>
        </w:rPr>
        <w:t>, Italic</w:t>
      </w:r>
      <w:r w:rsidR="00452083" w:rsidRPr="0001113A">
        <w:rPr>
          <w:lang w:val="en-US"/>
        </w:rPr>
        <w:t>)</w:t>
      </w:r>
      <w:r w:rsidR="00452083" w:rsidRPr="0001113A">
        <w:rPr>
          <w:lang w:val="id-ID"/>
        </w:rPr>
        <w:t xml:space="preserve"> </w:t>
      </w:r>
    </w:p>
    <w:p w14:paraId="0079431E" w14:textId="60132B2D" w:rsidR="00452083" w:rsidRPr="0001113A" w:rsidRDefault="000F0B69" w:rsidP="00780C21">
      <w:pPr>
        <w:ind w:right="-1"/>
        <w:jc w:val="center"/>
        <w:rPr>
          <w:i/>
          <w:iCs/>
          <w:lang w:val="id-ID"/>
        </w:rPr>
      </w:pPr>
      <w:r w:rsidRPr="0001113A">
        <w:rPr>
          <w:i/>
          <w:iCs/>
          <w:vertAlign w:val="superscript"/>
        </w:rPr>
        <w:t>n</w:t>
      </w:r>
      <w:r w:rsidR="00A34D7D" w:rsidRPr="0001113A">
        <w:rPr>
          <w:i/>
          <w:iCs/>
          <w:lang w:val="id-ID"/>
        </w:rPr>
        <w:t>P</w:t>
      </w:r>
      <w:r w:rsidR="00452083" w:rsidRPr="0001113A">
        <w:rPr>
          <w:i/>
          <w:iCs/>
          <w:lang w:val="id-ID"/>
        </w:rPr>
        <w:t xml:space="preserve">rogram Studi, </w:t>
      </w:r>
      <w:r w:rsidR="00452083" w:rsidRPr="0001113A">
        <w:rPr>
          <w:i/>
          <w:iCs/>
        </w:rPr>
        <w:t xml:space="preserve">Lembaga/Institusi (10 pt, </w:t>
      </w:r>
      <w:r w:rsidR="000E33CF" w:rsidRPr="0001113A">
        <w:rPr>
          <w:i/>
          <w:iCs/>
        </w:rPr>
        <w:t xml:space="preserve">Times New Roman, </w:t>
      </w:r>
      <w:r w:rsidR="00516A41" w:rsidRPr="0001113A">
        <w:rPr>
          <w:i/>
          <w:iCs/>
        </w:rPr>
        <w:t>Centre</w:t>
      </w:r>
      <w:r w:rsidR="000E33CF" w:rsidRPr="0001113A">
        <w:rPr>
          <w:i/>
          <w:iCs/>
        </w:rPr>
        <w:t>, Italic</w:t>
      </w:r>
      <w:r w:rsidR="00452083" w:rsidRPr="0001113A">
        <w:rPr>
          <w:i/>
          <w:iCs/>
        </w:rPr>
        <w:t>)</w:t>
      </w:r>
      <w:r w:rsidR="00452083" w:rsidRPr="0001113A">
        <w:rPr>
          <w:i/>
          <w:iCs/>
          <w:lang w:val="id-ID"/>
        </w:rPr>
        <w:t xml:space="preserve"> </w:t>
      </w:r>
    </w:p>
    <w:p w14:paraId="3B4CD92E" w14:textId="77777777" w:rsidR="00214540" w:rsidRPr="0001113A" w:rsidRDefault="00214540" w:rsidP="00780C21">
      <w:pPr>
        <w:ind w:right="-1"/>
        <w:jc w:val="center"/>
        <w:rPr>
          <w:i/>
          <w:iCs/>
          <w:lang w:val="id-ID"/>
        </w:rPr>
      </w:pPr>
    </w:p>
    <w:p w14:paraId="390C6D06" w14:textId="375508DC" w:rsidR="000B0DAB" w:rsidRPr="0001113A" w:rsidRDefault="000F1F96" w:rsidP="00780C21">
      <w:pPr>
        <w:ind w:right="-1"/>
        <w:jc w:val="center"/>
        <w:rPr>
          <w:vertAlign w:val="superscript"/>
        </w:rPr>
      </w:pPr>
      <w:r w:rsidRPr="0001113A">
        <w:rPr>
          <w:i/>
          <w:iCs/>
          <w:noProof/>
        </w:rPr>
        <w:t>email@korespondensi</w:t>
      </w:r>
      <w:r w:rsidR="003E33FF" w:rsidRPr="0001113A">
        <w:rPr>
          <w:i/>
          <w:iCs/>
          <w:vertAlign w:val="superscript"/>
        </w:rPr>
        <w:t>*</w:t>
      </w:r>
      <w:r w:rsidR="003E33FF">
        <w:rPr>
          <w:i/>
          <w:iCs/>
          <w:noProof/>
        </w:rPr>
        <w:t xml:space="preserve">, email@kedua, email@ketiga, </w:t>
      </w:r>
      <w:r w:rsidRPr="0001113A">
        <w:rPr>
          <w:i/>
          <w:iCs/>
          <w:noProof/>
        </w:rPr>
        <w:t>(10 pt, Times New Roman, center,  Italic)</w:t>
      </w:r>
    </w:p>
    <w:p w14:paraId="2CBF47C9" w14:textId="77777777" w:rsidR="000B0DAB" w:rsidRPr="0001113A" w:rsidRDefault="000B0DAB" w:rsidP="00780C21">
      <w:pPr>
        <w:jc w:val="center"/>
        <w:rPr>
          <w:lang w:val="id-ID" w:eastAsia="ja-JP"/>
        </w:rPr>
      </w:pPr>
    </w:p>
    <w:p w14:paraId="4131C43C" w14:textId="77777777" w:rsidR="00371B1F" w:rsidRPr="0001113A" w:rsidRDefault="00371B1F" w:rsidP="00780C21">
      <w:pPr>
        <w:jc w:val="center"/>
        <w:rPr>
          <w:lang w:val="id-ID" w:eastAsia="ja-JP"/>
        </w:rPr>
      </w:pPr>
    </w:p>
    <w:p w14:paraId="2D41FFF3" w14:textId="77777777" w:rsidR="003E41CC" w:rsidRPr="0001113A" w:rsidRDefault="003E41CC" w:rsidP="00780C21">
      <w:pPr>
        <w:pStyle w:val="SammaryHeader"/>
        <w:ind w:left="0" w:firstLineChars="0" w:firstLine="0"/>
        <w:jc w:val="center"/>
        <w:rPr>
          <w:lang w:val="id-ID"/>
        </w:rPr>
      </w:pPr>
      <w:r w:rsidRPr="0001113A">
        <w:t>Abstrak</w:t>
      </w:r>
    </w:p>
    <w:p w14:paraId="5804D20F" w14:textId="73D4DA2D" w:rsidR="00B837B0" w:rsidRPr="0001113A" w:rsidRDefault="00742F5A" w:rsidP="00780C21">
      <w:pPr>
        <w:pStyle w:val="PlainText"/>
        <w:jc w:val="both"/>
        <w:rPr>
          <w:rFonts w:ascii="Times New Roman" w:hAnsi="Times New Roman"/>
          <w:iCs/>
          <w:sz w:val="20"/>
        </w:rPr>
      </w:pPr>
      <w:r w:rsidRPr="00742F5A">
        <w:rPr>
          <w:rFonts w:ascii="Times New Roman" w:hAnsi="Times New Roman"/>
          <w:iCs/>
          <w:sz w:val="20"/>
        </w:rPr>
        <w:t xml:space="preserve">Abstrak ditulis dalam dua bahasa, yaitu Bahasa Indonesia dan Bahasa Inggris, dan ditempatkan pada halaman pertama artikel. Abstrak harus memuat uraian singkat yang mencakup </w:t>
      </w:r>
      <w:r w:rsidRPr="00742F5A">
        <w:rPr>
          <w:rFonts w:ascii="Times New Roman" w:hAnsi="Times New Roman"/>
          <w:i/>
          <w:iCs/>
          <w:sz w:val="20"/>
        </w:rPr>
        <w:t>research questions</w:t>
      </w:r>
      <w:r w:rsidRPr="00742F5A">
        <w:rPr>
          <w:rFonts w:ascii="Times New Roman" w:hAnsi="Times New Roman"/>
          <w:iCs/>
          <w:sz w:val="20"/>
        </w:rPr>
        <w:t>, tujuan penelitian, metode yang digunakan, hasil utama yang dicapai, serta nilai kebaruan penelitian. Panjang abstrak tidak melebihi 250 kata dan disajikan dalam maksimal tiga paragraf.</w:t>
      </w:r>
      <w:r w:rsidR="00CC2295" w:rsidRPr="0001113A">
        <w:rPr>
          <w:rFonts w:ascii="Times New Roman" w:hAnsi="Times New Roman"/>
          <w:iCs/>
          <w:sz w:val="20"/>
        </w:rPr>
        <w:t xml:space="preserve"> </w:t>
      </w:r>
      <w:r w:rsidRPr="00742F5A">
        <w:rPr>
          <w:rFonts w:ascii="Times New Roman" w:hAnsi="Times New Roman"/>
          <w:iCs/>
          <w:sz w:val="20"/>
        </w:rPr>
        <w:t xml:space="preserve">Naskah ditulis pada kertas ukuran A4, termasuk lampiran, tabel, dan gambar. Pengaturan margin menggunakan standar berikut: kiri 3 cm, kanan </w:t>
      </w:r>
      <w:r w:rsidR="009A4934">
        <w:rPr>
          <w:rFonts w:ascii="Times New Roman" w:hAnsi="Times New Roman"/>
          <w:iCs/>
          <w:sz w:val="20"/>
        </w:rPr>
        <w:t>3</w:t>
      </w:r>
      <w:r w:rsidRPr="00742F5A">
        <w:rPr>
          <w:rFonts w:ascii="Times New Roman" w:hAnsi="Times New Roman"/>
          <w:iCs/>
          <w:sz w:val="20"/>
        </w:rPr>
        <w:t xml:space="preserve"> cm, atas </w:t>
      </w:r>
      <w:r w:rsidR="009A4934">
        <w:rPr>
          <w:rFonts w:ascii="Times New Roman" w:hAnsi="Times New Roman"/>
          <w:iCs/>
          <w:sz w:val="20"/>
        </w:rPr>
        <w:t>3</w:t>
      </w:r>
      <w:r w:rsidRPr="00742F5A">
        <w:rPr>
          <w:rFonts w:ascii="Times New Roman" w:hAnsi="Times New Roman"/>
          <w:iCs/>
          <w:sz w:val="20"/>
        </w:rPr>
        <w:t xml:space="preserve"> cm, dan bawah </w:t>
      </w:r>
      <w:r w:rsidR="009A4934">
        <w:rPr>
          <w:rFonts w:ascii="Times New Roman" w:hAnsi="Times New Roman"/>
          <w:iCs/>
          <w:sz w:val="20"/>
        </w:rPr>
        <w:t>3</w:t>
      </w:r>
      <w:r w:rsidRPr="00742F5A">
        <w:rPr>
          <w:rFonts w:ascii="Times New Roman" w:hAnsi="Times New Roman"/>
          <w:iCs/>
          <w:sz w:val="20"/>
        </w:rPr>
        <w:t xml:space="preserve"> cm. Jenis huruf yang digunakan adalah Times New Roman dengan ukuran sesuai ketentuan, dan spasi tunggal (single spacing).</w:t>
      </w:r>
    </w:p>
    <w:p w14:paraId="4BFB7FE9" w14:textId="77777777" w:rsidR="001601F3" w:rsidRPr="0001113A" w:rsidRDefault="001601F3" w:rsidP="00780C21">
      <w:pPr>
        <w:pStyle w:val="PlainText"/>
        <w:jc w:val="both"/>
        <w:rPr>
          <w:rFonts w:ascii="Times New Roman" w:hAnsi="Times New Roman"/>
          <w:iCs/>
          <w:sz w:val="20"/>
          <w:lang w:val="id-ID"/>
        </w:rPr>
      </w:pPr>
    </w:p>
    <w:p w14:paraId="0A66EE28" w14:textId="77777777" w:rsidR="008E1C8A" w:rsidRPr="0001113A" w:rsidRDefault="002B678D" w:rsidP="00780C21">
      <w:pPr>
        <w:pStyle w:val="NormalWeb"/>
        <w:shd w:val="clear" w:color="auto" w:fill="FFFFFF"/>
        <w:spacing w:before="0" w:beforeAutospacing="0" w:after="0" w:afterAutospacing="0"/>
        <w:jc w:val="both"/>
        <w:rPr>
          <w:iCs/>
          <w:sz w:val="20"/>
          <w:szCs w:val="20"/>
        </w:rPr>
      </w:pPr>
      <w:r w:rsidRPr="0001113A">
        <w:rPr>
          <w:b/>
          <w:iCs/>
          <w:sz w:val="20"/>
          <w:szCs w:val="20"/>
        </w:rPr>
        <w:t>Kata kunci</w:t>
      </w:r>
      <w:r w:rsidR="003E41CC" w:rsidRPr="0001113A">
        <w:rPr>
          <w:b/>
          <w:iCs/>
          <w:sz w:val="20"/>
          <w:szCs w:val="20"/>
        </w:rPr>
        <w:t>:</w:t>
      </w:r>
      <w:r w:rsidR="00D86A5C" w:rsidRPr="0001113A">
        <w:rPr>
          <w:b/>
          <w:iCs/>
          <w:sz w:val="20"/>
          <w:szCs w:val="20"/>
        </w:rPr>
        <w:t xml:space="preserve"> </w:t>
      </w:r>
      <w:r w:rsidR="009E104F" w:rsidRPr="0001113A">
        <w:rPr>
          <w:iCs/>
          <w:sz w:val="20"/>
          <w:szCs w:val="20"/>
        </w:rPr>
        <w:t>memuat minimal 3</w:t>
      </w:r>
      <w:r w:rsidR="007505F3" w:rsidRPr="0001113A">
        <w:rPr>
          <w:iCs/>
          <w:sz w:val="20"/>
          <w:szCs w:val="20"/>
        </w:rPr>
        <w:t xml:space="preserve">-5 </w:t>
      </w:r>
      <w:r w:rsidR="009E104F" w:rsidRPr="0001113A">
        <w:rPr>
          <w:iCs/>
          <w:sz w:val="20"/>
          <w:szCs w:val="20"/>
        </w:rPr>
        <w:t>kata kunci</w:t>
      </w:r>
      <w:r w:rsidR="008E1C8A" w:rsidRPr="0001113A">
        <w:rPr>
          <w:iCs/>
          <w:sz w:val="20"/>
          <w:szCs w:val="20"/>
        </w:rPr>
        <w:t xml:space="preserve"> yang sebaiknya merupakan subset dari judul makalah, ditulis dengan menggunakan huruf kecil kecuali untuk singkatan, dan dipisahkan dengan tanda baca koma untuk antar kata</w:t>
      </w:r>
      <w:r w:rsidR="00112531" w:rsidRPr="0001113A">
        <w:rPr>
          <w:iCs/>
          <w:sz w:val="20"/>
          <w:szCs w:val="20"/>
        </w:rPr>
        <w:t xml:space="preserve"> serta disusun sesuai abjad.</w:t>
      </w:r>
    </w:p>
    <w:p w14:paraId="29CB2636" w14:textId="77777777" w:rsidR="00BE51C4" w:rsidRPr="0001113A" w:rsidRDefault="00BE51C4" w:rsidP="00780C21">
      <w:pPr>
        <w:pStyle w:val="NormalWeb"/>
        <w:shd w:val="clear" w:color="auto" w:fill="FFFFFF"/>
        <w:spacing w:before="0" w:beforeAutospacing="0" w:after="0" w:afterAutospacing="0"/>
        <w:jc w:val="both"/>
        <w:rPr>
          <w:i/>
          <w:sz w:val="20"/>
          <w:szCs w:val="20"/>
        </w:rPr>
      </w:pPr>
    </w:p>
    <w:p w14:paraId="7185A980" w14:textId="77777777" w:rsidR="00BE51C4" w:rsidRPr="0001113A" w:rsidRDefault="00BE51C4" w:rsidP="00780C21">
      <w:pPr>
        <w:pStyle w:val="SammaryHeader"/>
        <w:ind w:left="0" w:firstLineChars="0" w:firstLine="0"/>
        <w:jc w:val="center"/>
        <w:rPr>
          <w:lang w:val="id-ID"/>
        </w:rPr>
      </w:pPr>
      <w:r w:rsidRPr="0001113A">
        <w:t>Abstra</w:t>
      </w:r>
      <w:r w:rsidR="00901914" w:rsidRPr="0001113A">
        <w:t>ct</w:t>
      </w:r>
    </w:p>
    <w:p w14:paraId="24D37DCE" w14:textId="4697E5CC" w:rsidR="00BA2851" w:rsidRPr="00BA2851" w:rsidRDefault="00BA2851" w:rsidP="00780C21">
      <w:pPr>
        <w:pStyle w:val="OmniPage6"/>
        <w:ind w:left="0" w:right="0"/>
        <w:contextualSpacing/>
        <w:rPr>
          <w:rFonts w:ascii="Times New Roman" w:hAnsi="Times New Roman"/>
          <w:i/>
        </w:rPr>
      </w:pPr>
      <w:r w:rsidRPr="00BA2851">
        <w:rPr>
          <w:rFonts w:ascii="Times New Roman" w:hAnsi="Times New Roman"/>
          <w:i/>
        </w:rPr>
        <w:t>The abstract must be written in two languages, Indonesian and English, and placed on the first page of the article. It should provide a concise overview that includes the research questions, objectives, methodology, main findings, and the novelty of the study. The abstract must not exceed 250 words and should be presented in no more than three paragraphs.</w:t>
      </w:r>
      <w:r w:rsidR="00CC2295" w:rsidRPr="0001113A">
        <w:rPr>
          <w:rFonts w:ascii="Times New Roman" w:hAnsi="Times New Roman"/>
          <w:i/>
        </w:rPr>
        <w:t xml:space="preserve"> </w:t>
      </w:r>
      <w:r w:rsidRPr="00BA2851">
        <w:rPr>
          <w:rFonts w:ascii="Times New Roman" w:hAnsi="Times New Roman"/>
          <w:i/>
        </w:rPr>
        <w:t xml:space="preserve">The manuscript is prepared on </w:t>
      </w:r>
      <w:r w:rsidR="000A7016" w:rsidRPr="0001113A">
        <w:rPr>
          <w:rFonts w:ascii="Times New Roman" w:hAnsi="Times New Roman"/>
          <w:i/>
        </w:rPr>
        <w:t>A4-sized paper</w:t>
      </w:r>
      <w:r w:rsidRPr="00BA2851">
        <w:rPr>
          <w:rFonts w:ascii="Times New Roman" w:hAnsi="Times New Roman"/>
          <w:i/>
        </w:rPr>
        <w:t xml:space="preserve">, including appendices, tables, and figures. The page margins must follow the standard format: left 3 cm, right </w:t>
      </w:r>
      <w:r w:rsidR="00FB6D72">
        <w:rPr>
          <w:rFonts w:ascii="Times New Roman" w:hAnsi="Times New Roman"/>
          <w:i/>
        </w:rPr>
        <w:t>3</w:t>
      </w:r>
      <w:r w:rsidRPr="00BA2851">
        <w:rPr>
          <w:rFonts w:ascii="Times New Roman" w:hAnsi="Times New Roman"/>
          <w:i/>
        </w:rPr>
        <w:t xml:space="preserve"> cm, top </w:t>
      </w:r>
      <w:r w:rsidR="00FB6D72">
        <w:rPr>
          <w:rFonts w:ascii="Times New Roman" w:hAnsi="Times New Roman"/>
          <w:i/>
        </w:rPr>
        <w:t>3</w:t>
      </w:r>
      <w:r w:rsidRPr="00BA2851">
        <w:rPr>
          <w:rFonts w:ascii="Times New Roman" w:hAnsi="Times New Roman"/>
          <w:i/>
        </w:rPr>
        <w:t xml:space="preserve"> cm, and bottom </w:t>
      </w:r>
      <w:r w:rsidR="00FB6D72">
        <w:rPr>
          <w:rFonts w:ascii="Times New Roman" w:hAnsi="Times New Roman"/>
          <w:i/>
        </w:rPr>
        <w:t>3</w:t>
      </w:r>
      <w:r w:rsidRPr="00BA2851">
        <w:rPr>
          <w:rFonts w:ascii="Times New Roman" w:hAnsi="Times New Roman"/>
          <w:i/>
        </w:rPr>
        <w:t xml:space="preserve"> cm. The text should be written in Times New Roman font with single line spacing.</w:t>
      </w:r>
    </w:p>
    <w:p w14:paraId="2FC48312" w14:textId="2B63FF77" w:rsidR="00485264" w:rsidRPr="0001113A" w:rsidRDefault="00485264" w:rsidP="00780C21">
      <w:pPr>
        <w:pStyle w:val="OmniPage6"/>
        <w:ind w:left="0" w:right="0"/>
        <w:contextualSpacing/>
        <w:rPr>
          <w:rFonts w:ascii="Times New Roman" w:hAnsi="Times New Roman"/>
          <w:i/>
          <w:noProof w:val="0"/>
        </w:rPr>
      </w:pPr>
    </w:p>
    <w:p w14:paraId="0E777559" w14:textId="08B5B6D9" w:rsidR="00BE51C4" w:rsidRDefault="006228DC" w:rsidP="00780C21">
      <w:pPr>
        <w:pStyle w:val="NormalWeb"/>
        <w:shd w:val="clear" w:color="auto" w:fill="FFFFFF"/>
        <w:spacing w:before="0" w:beforeAutospacing="0" w:after="0" w:afterAutospacing="0"/>
        <w:jc w:val="both"/>
        <w:rPr>
          <w:i/>
          <w:sz w:val="20"/>
          <w:szCs w:val="20"/>
        </w:rPr>
      </w:pPr>
      <w:r w:rsidRPr="0001113A">
        <w:rPr>
          <w:b/>
          <w:i/>
          <w:sz w:val="20"/>
          <w:szCs w:val="20"/>
        </w:rPr>
        <w:t>Keywords</w:t>
      </w:r>
      <w:r w:rsidR="00BE51C4" w:rsidRPr="0001113A">
        <w:rPr>
          <w:b/>
          <w:i/>
          <w:sz w:val="20"/>
          <w:szCs w:val="20"/>
        </w:rPr>
        <w:t xml:space="preserve">: </w:t>
      </w:r>
      <w:r w:rsidR="00007E3A" w:rsidRPr="0001113A">
        <w:rPr>
          <w:i/>
          <w:sz w:val="20"/>
          <w:szCs w:val="20"/>
        </w:rPr>
        <w:t xml:space="preserve">Distributed a minimum of 3-5 keywords raised are part of the title of the paper, written using lowercase letters to be appointed, and opened with </w:t>
      </w:r>
      <w:r w:rsidR="00756FF5" w:rsidRPr="0001113A">
        <w:rPr>
          <w:i/>
          <w:sz w:val="20"/>
          <w:szCs w:val="20"/>
        </w:rPr>
        <w:t xml:space="preserve">a comma punctuation </w:t>
      </w:r>
      <w:r w:rsidR="00007E3A" w:rsidRPr="0001113A">
        <w:rPr>
          <w:i/>
          <w:sz w:val="20"/>
          <w:szCs w:val="20"/>
        </w:rPr>
        <w:t>between words arranged in alphabetical order.</w:t>
      </w:r>
    </w:p>
    <w:p w14:paraId="4DB3FFCB" w14:textId="77777777" w:rsidR="00131E08" w:rsidRPr="00C923D5" w:rsidRDefault="00131E08" w:rsidP="00780C21">
      <w:pPr>
        <w:pStyle w:val="NormalWeb"/>
        <w:shd w:val="clear" w:color="auto" w:fill="FFFFFF"/>
        <w:spacing w:before="0" w:beforeAutospacing="0" w:after="0" w:afterAutospacing="0"/>
        <w:jc w:val="both"/>
        <w:rPr>
          <w:iCs/>
          <w:sz w:val="20"/>
          <w:szCs w:val="20"/>
        </w:rPr>
      </w:pPr>
    </w:p>
    <w:p w14:paraId="2B8FDCF0" w14:textId="77777777" w:rsidR="003E41CC" w:rsidRPr="0001113A" w:rsidRDefault="003E41CC" w:rsidP="00942089">
      <w:pPr>
        <w:pStyle w:val="ChapterTitle"/>
        <w:numPr>
          <w:ilvl w:val="0"/>
          <w:numId w:val="6"/>
        </w:numPr>
        <w:tabs>
          <w:tab w:val="left" w:pos="284"/>
        </w:tabs>
        <w:spacing w:before="0" w:after="0"/>
        <w:ind w:left="0" w:firstLineChars="0" w:firstLine="0"/>
        <w:rPr>
          <w:sz w:val="20"/>
          <w:lang w:val="id-ID"/>
        </w:rPr>
      </w:pPr>
      <w:r w:rsidRPr="0001113A">
        <w:rPr>
          <w:sz w:val="20"/>
          <w:lang w:val="id-ID"/>
        </w:rPr>
        <w:t>Pendahuluan</w:t>
      </w:r>
    </w:p>
    <w:p w14:paraId="446CFEBB" w14:textId="77777777" w:rsidR="00FD3445" w:rsidRPr="0001113A" w:rsidRDefault="00FD3445" w:rsidP="00942089">
      <w:pPr>
        <w:ind w:firstLine="284"/>
        <w:rPr>
          <w:rFonts w:eastAsia="Times New Roman"/>
        </w:rPr>
      </w:pPr>
      <w:r w:rsidRPr="0001113A">
        <w:t xml:space="preserve">Naskah dapat ditulis dalam Bahasa Indonesia atau Bahasa Inggris menggunakan </w:t>
      </w:r>
      <w:r w:rsidRPr="0001113A">
        <w:rPr>
          <w:i/>
          <w:iCs/>
        </w:rPr>
        <w:t>font Times New Roman</w:t>
      </w:r>
      <w:r w:rsidRPr="0001113A">
        <w:t xml:space="preserve"> ukuran 12 pt pada kertas A4 dengan aplikasi </w:t>
      </w:r>
      <w:r w:rsidRPr="0001113A">
        <w:rPr>
          <w:i/>
          <w:iCs/>
        </w:rPr>
        <w:t>Microsoft Word</w:t>
      </w:r>
      <w:r w:rsidRPr="0001113A">
        <w:t>. Pengaturan margin mengikuti ketentuan yang tercantum dalam template jurnal.</w:t>
      </w:r>
    </w:p>
    <w:p w14:paraId="679E9D2A" w14:textId="77777777" w:rsidR="000C71FB" w:rsidRPr="000C71FB" w:rsidRDefault="000C71FB" w:rsidP="00287B8A">
      <w:pPr>
        <w:ind w:firstLine="284"/>
      </w:pPr>
      <w:r w:rsidRPr="000C71FB">
        <w:t xml:space="preserve">Bagian pendahuluan harus memuat latar belakang penelitian yang menjelaskan konteks dan urgensi topik yang dikaji. Selanjutnya, uraikan permasalahan penelitian secara jelas untuk menunjukkan </w:t>
      </w:r>
      <w:r w:rsidRPr="000C71FB">
        <w:rPr>
          <w:i/>
          <w:iCs/>
        </w:rPr>
        <w:t>research gap</w:t>
      </w:r>
      <w:r w:rsidRPr="000C71FB">
        <w:t xml:space="preserve"> yang belum banyak dibahas pada studi sebelumnya. Tujuan penelitian perlu dinyatakan secara tegas, diikuti dengan penjelasan singkat mengenai kontribusi atau manfaat yang diharapkan baik secara teoretis maupun praktis.</w:t>
      </w:r>
    </w:p>
    <w:p w14:paraId="4B004613" w14:textId="77777777" w:rsidR="000C71FB" w:rsidRPr="000C71FB" w:rsidRDefault="000C71FB" w:rsidP="00287B8A">
      <w:pPr>
        <w:ind w:firstLine="284"/>
      </w:pPr>
      <w:r w:rsidRPr="000C71FB">
        <w:t xml:space="preserve">Selain itu, tinjauan pustaka yang relevan harus disajikan secara kritis dan sistematis untuk menunjukkan perkembangan terkini pada bidang penelitian terkait. Penyajian ini berfungsi untuk menegaskan posisi penelitian dalam kerangka </w:t>
      </w:r>
      <w:r w:rsidRPr="000C71FB">
        <w:rPr>
          <w:i/>
          <w:iCs/>
        </w:rPr>
        <w:t>state of the art</w:t>
      </w:r>
      <w:r w:rsidRPr="000C71FB">
        <w:t xml:space="preserve"> serta memperkuat argumentasi mengenai kebaruan dan signifikansi penelitian yang dilakukan.</w:t>
      </w:r>
    </w:p>
    <w:p w14:paraId="46F35571" w14:textId="2352B394" w:rsidR="00832EDE" w:rsidRPr="0001113A" w:rsidRDefault="00FD3445" w:rsidP="00942089">
      <w:pPr>
        <w:ind w:firstLine="426"/>
        <w:rPr>
          <w:i/>
          <w:iCs/>
        </w:rPr>
      </w:pPr>
      <w:r w:rsidRPr="0001113A">
        <w:t xml:space="preserve">Seluruh kutipan wajib ditulis menggunakan penomoran berurutan sesuai format IEEE style </w:t>
      </w:r>
      <w:r w:rsidRPr="0001113A">
        <w:rPr>
          <w:rStyle w:val="text-token-text-primary"/>
        </w:rPr>
        <w:t>[1]</w:t>
      </w:r>
      <w:r w:rsidRPr="0001113A">
        <w:t xml:space="preserve">, </w:t>
      </w:r>
      <w:r w:rsidRPr="0001113A">
        <w:rPr>
          <w:rStyle w:val="text-token-text-primary"/>
        </w:rPr>
        <w:t>[2]</w:t>
      </w:r>
      <w:r w:rsidRPr="0001113A">
        <w:t xml:space="preserve">, </w:t>
      </w:r>
      <w:r w:rsidRPr="0001113A">
        <w:rPr>
          <w:rStyle w:val="text-token-text-primary"/>
        </w:rPr>
        <w:t>[3]</w:t>
      </w:r>
      <w:r w:rsidRPr="0001113A">
        <w:t xml:space="preserve">, dengan bantuan perangkat lunak pengelola referensi seperti </w:t>
      </w:r>
      <w:r w:rsidRPr="0001113A">
        <w:rPr>
          <w:i/>
          <w:iCs/>
        </w:rPr>
        <w:t>Mendeley, EndNote, atau Zotero.</w:t>
      </w:r>
    </w:p>
    <w:p w14:paraId="18324CD9" w14:textId="77777777" w:rsidR="00645005" w:rsidRPr="0001113A" w:rsidRDefault="00645005" w:rsidP="00942089">
      <w:pPr>
        <w:ind w:firstLine="426"/>
        <w:rPr>
          <w:i/>
          <w:iCs/>
        </w:rPr>
      </w:pPr>
    </w:p>
    <w:p w14:paraId="0021A267" w14:textId="2B83016E" w:rsidR="003E41CC" w:rsidRPr="0001113A" w:rsidRDefault="001F3956" w:rsidP="00942089">
      <w:pPr>
        <w:pStyle w:val="ChapterTitle"/>
        <w:numPr>
          <w:ilvl w:val="0"/>
          <w:numId w:val="6"/>
        </w:numPr>
        <w:tabs>
          <w:tab w:val="left" w:pos="284"/>
        </w:tabs>
        <w:spacing w:before="0" w:after="0"/>
        <w:ind w:left="0" w:firstLineChars="0" w:firstLine="0"/>
        <w:rPr>
          <w:sz w:val="20"/>
          <w:lang w:val="id-ID"/>
        </w:rPr>
      </w:pPr>
      <w:r w:rsidRPr="0001113A">
        <w:rPr>
          <w:sz w:val="20"/>
        </w:rPr>
        <w:t>Metode Penelitian</w:t>
      </w:r>
      <w:r w:rsidR="00E12A23">
        <w:rPr>
          <w:sz w:val="20"/>
        </w:rPr>
        <w:t xml:space="preserve"> </w:t>
      </w:r>
      <w:r w:rsidR="00E12A23" w:rsidRPr="00E12A23">
        <w:rPr>
          <w:i/>
          <w:iCs/>
          <w:sz w:val="20"/>
        </w:rPr>
        <w:t>(Methodology / Research Method)</w:t>
      </w:r>
    </w:p>
    <w:p w14:paraId="5FC6A874" w14:textId="0DA51891" w:rsidR="00F230FE" w:rsidRPr="0001113A" w:rsidRDefault="00F230FE" w:rsidP="00942089">
      <w:pPr>
        <w:ind w:firstLine="284"/>
      </w:pPr>
      <w:r w:rsidRPr="0001113A">
        <w:t xml:space="preserve">Penelitian ini menggunakan pendekatan kuantitatif dengan desain eksperimen untuk menguji efektivitas sistem yang dikembangkan. Subjek penelitian adalah </w:t>
      </w:r>
      <w:r w:rsidR="00B6126A" w:rsidRPr="0001113A">
        <w:rPr>
          <w:rStyle w:val="text-token-text-primary"/>
        </w:rPr>
        <w:t>(</w:t>
      </w:r>
      <w:r w:rsidRPr="0001113A">
        <w:rPr>
          <w:rStyle w:val="text-token-text-primary"/>
        </w:rPr>
        <w:t>sebutkan objek atau partisipan</w:t>
      </w:r>
      <w:r w:rsidR="00B6126A" w:rsidRPr="0001113A">
        <w:rPr>
          <w:rStyle w:val="text-token-text-primary"/>
        </w:rPr>
        <w:t>)</w:t>
      </w:r>
      <w:r w:rsidRPr="0001113A">
        <w:t xml:space="preserve">, yang dipilih </w:t>
      </w:r>
      <w:r w:rsidRPr="0001113A">
        <w:lastRenderedPageBreak/>
        <w:t xml:space="preserve">menggunakan teknik </w:t>
      </w:r>
      <w:r w:rsidR="005D31F5" w:rsidRPr="0001113A">
        <w:t>(</w:t>
      </w:r>
      <w:r w:rsidRPr="0001113A">
        <w:t>misalnya: purposive sampling, random sampling, atau kriteria tertentu</w:t>
      </w:r>
      <w:r w:rsidR="005D31F5" w:rsidRPr="0001113A">
        <w:t>)</w:t>
      </w:r>
      <w:r w:rsidRPr="0001113A">
        <w:t>. Data yang dikumpulkan berupa [jenis data, misalnya: data sensor, kuesioner, hasil observasi] sesuai dengan kebutuhan penelitian.</w:t>
      </w:r>
    </w:p>
    <w:p w14:paraId="63395702" w14:textId="16ED0D9D" w:rsidR="00F230FE" w:rsidRPr="0001113A" w:rsidRDefault="00F230FE" w:rsidP="003A2E40">
      <w:pPr>
        <w:ind w:firstLine="284"/>
      </w:pPr>
      <w:r w:rsidRPr="0001113A">
        <w:t xml:space="preserve">Instrumen penelitian meliputi </w:t>
      </w:r>
      <w:r w:rsidR="00364D18">
        <w:t>(</w:t>
      </w:r>
      <w:r w:rsidRPr="0001113A">
        <w:t>sebutkan alat/instrumen, misalnya: perangkat IoT, kuesioner validasi, perangkat lunak analisis</w:t>
      </w:r>
      <w:r w:rsidR="00364D18">
        <w:t>)</w:t>
      </w:r>
      <w:r w:rsidRPr="0001113A">
        <w:t xml:space="preserve">. Prosedur penelitian dilakukan melalui beberapa tahap, yaitu: (1) perancangan sistem atau model yang akan diuji, (2) implementasi atau pengumpulan data sesuai desain, (3) analisis data dengan menggunakan metode </w:t>
      </w:r>
      <w:r w:rsidR="001560AF" w:rsidRPr="0001113A">
        <w:t>(</w:t>
      </w:r>
      <w:r w:rsidRPr="0001113A">
        <w:t>misalnya: analisis statistik, algoritma machine learning, uji hipotesis</w:t>
      </w:r>
      <w:r w:rsidR="001560AF" w:rsidRPr="0001113A">
        <w:t>)</w:t>
      </w:r>
      <w:r w:rsidRPr="0001113A">
        <w:t>, dan (4) evaluasi hasil dengan membandingkan temuan penelitian terhadap literatur yang relevan.</w:t>
      </w:r>
    </w:p>
    <w:p w14:paraId="29CBE502" w14:textId="5AB92320" w:rsidR="00F230FE" w:rsidRPr="0001113A" w:rsidRDefault="00F230FE" w:rsidP="003A2E40">
      <w:pPr>
        <w:ind w:firstLine="284"/>
      </w:pPr>
      <w:r w:rsidRPr="0001113A">
        <w:t xml:space="preserve">Data yang diperoleh dianalisis menggunakan teknik </w:t>
      </w:r>
      <w:r w:rsidR="00B56D31" w:rsidRPr="0001113A">
        <w:t>(</w:t>
      </w:r>
      <w:r w:rsidRPr="0001113A">
        <w:t>misalnya: uji-t, ANOVA, regresi, atau metode deskriptif</w:t>
      </w:r>
      <w:r w:rsidR="00B6126A" w:rsidRPr="0001113A">
        <w:t>)</w:t>
      </w:r>
      <w:r w:rsidRPr="0001113A">
        <w:t xml:space="preserve"> untuk menjawab pertanyaan penelitian. Validitas hasil dijaga melalui </w:t>
      </w:r>
      <w:r w:rsidR="00B6126A" w:rsidRPr="0001113A">
        <w:t>(</w:t>
      </w:r>
      <w:r w:rsidRPr="0001113A">
        <w:t>misalnya: uji validitas-reliabilitas, cross-validation, triangulasi data</w:t>
      </w:r>
      <w:r w:rsidR="00DC2BC9" w:rsidRPr="0001113A">
        <w:t>)</w:t>
      </w:r>
      <w:r w:rsidRPr="0001113A">
        <w:t>. Dengan pendekatan ini, penelitian diharapkan menghasilkan temuan yang dapat dipertanggungjawabkan secara ilmiah dan relevan dengan tujuan yang telah ditetapkan.</w:t>
      </w:r>
    </w:p>
    <w:p w14:paraId="6C4AE7D2" w14:textId="478DE5B6" w:rsidR="002F1B0D" w:rsidRPr="0001113A" w:rsidRDefault="00C64BB5" w:rsidP="003A2E40">
      <w:pPr>
        <w:ind w:firstLine="284"/>
      </w:pPr>
      <w:r w:rsidRPr="0001113A">
        <w:t>Tabel diberi nomor secara berurutan sesuai dengan kemunculannya dalam naskah (Tabel 1, Tabel 2, dan seterusnya). Judul tabel dituliskan di atas tabel dengan posisi rata tengah (</w:t>
      </w:r>
      <w:r w:rsidRPr="0001113A">
        <w:rPr>
          <w:i/>
          <w:iCs/>
        </w:rPr>
        <w:t>centered</w:t>
      </w:r>
      <w:r w:rsidRPr="0001113A">
        <w:t>). Jenis huruf yang digunakan adalah Times New Roman ukuran 8 pt, baik untuk judul maupun isi tabel. Setiap tabel harus dirujuk secara jelas di dalam teks. Contoh format penulisan dapat dilihat pada Tabel 1 berikut.</w:t>
      </w:r>
    </w:p>
    <w:p w14:paraId="48262B5E" w14:textId="77777777" w:rsidR="00085CA4" w:rsidRPr="0001113A" w:rsidRDefault="00085CA4" w:rsidP="00942089">
      <w:pPr>
        <w:ind w:firstLine="567"/>
      </w:pPr>
    </w:p>
    <w:p w14:paraId="7F1EF571" w14:textId="77777777" w:rsidR="007E78CF" w:rsidRPr="007E5445" w:rsidRDefault="007E78CF" w:rsidP="00942089">
      <w:pPr>
        <w:jc w:val="center"/>
        <w:rPr>
          <w:i/>
          <w:noProof/>
          <w:sz w:val="18"/>
          <w:szCs w:val="18"/>
        </w:rPr>
      </w:pPr>
      <w:r w:rsidRPr="00D0558A">
        <w:rPr>
          <w:bCs/>
          <w:noProof/>
          <w:sz w:val="18"/>
          <w:szCs w:val="18"/>
          <w:lang w:val="id-ID"/>
        </w:rPr>
        <w:t>Tabel 1</w:t>
      </w:r>
      <w:r w:rsidRPr="007E5445">
        <w:rPr>
          <w:b/>
          <w:noProof/>
          <w:sz w:val="18"/>
          <w:szCs w:val="18"/>
          <w:lang w:val="id-ID"/>
        </w:rPr>
        <w:t>.</w:t>
      </w:r>
      <w:r w:rsidR="008246FC" w:rsidRPr="007E5445">
        <w:rPr>
          <w:b/>
          <w:noProof/>
          <w:sz w:val="18"/>
          <w:szCs w:val="18"/>
        </w:rPr>
        <w:t xml:space="preserve"> </w:t>
      </w:r>
      <w:r w:rsidR="00EF3D4F" w:rsidRPr="00796486">
        <w:rPr>
          <w:bCs/>
          <w:noProof/>
          <w:sz w:val="18"/>
          <w:szCs w:val="18"/>
        </w:rPr>
        <w:t xml:space="preserve">Nama </w:t>
      </w:r>
      <w:r w:rsidRPr="00796486">
        <w:rPr>
          <w:noProof/>
          <w:sz w:val="18"/>
          <w:szCs w:val="18"/>
          <w:lang w:val="id-ID"/>
        </w:rPr>
        <w:t>Tabel</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36"/>
        <w:gridCol w:w="711"/>
        <w:gridCol w:w="866"/>
        <w:gridCol w:w="1556"/>
        <w:gridCol w:w="766"/>
      </w:tblGrid>
      <w:tr w:rsidR="00DA1D1E" w:rsidRPr="007E5445" w14:paraId="679E7A47" w14:textId="77777777" w:rsidTr="00807BE7">
        <w:trPr>
          <w:trHeight w:val="300"/>
          <w:jc w:val="center"/>
        </w:trPr>
        <w:tc>
          <w:tcPr>
            <w:tcW w:w="0" w:type="auto"/>
            <w:noWrap/>
            <w:vAlign w:val="center"/>
            <w:hideMark/>
          </w:tcPr>
          <w:p w14:paraId="61BAF6FF" w14:textId="77777777" w:rsidR="00DA1D1E" w:rsidRPr="007E5445" w:rsidRDefault="009B4045" w:rsidP="00942089">
            <w:pPr>
              <w:jc w:val="center"/>
              <w:rPr>
                <w:rFonts w:eastAsia="Times New Roman"/>
                <w:b/>
                <w:color w:val="000000"/>
                <w:sz w:val="18"/>
                <w:szCs w:val="18"/>
                <w:lang w:eastAsia="id-ID"/>
              </w:rPr>
            </w:pPr>
            <w:r w:rsidRPr="007E5445">
              <w:rPr>
                <w:rFonts w:eastAsia="Times New Roman"/>
                <w:b/>
                <w:color w:val="000000"/>
                <w:sz w:val="18"/>
                <w:szCs w:val="18"/>
                <w:lang w:eastAsia="id-ID"/>
              </w:rPr>
              <w:t xml:space="preserve">No </w:t>
            </w:r>
          </w:p>
        </w:tc>
        <w:tc>
          <w:tcPr>
            <w:tcW w:w="0" w:type="auto"/>
            <w:noWrap/>
            <w:vAlign w:val="center"/>
            <w:hideMark/>
          </w:tcPr>
          <w:p w14:paraId="5CA273B8" w14:textId="77777777" w:rsidR="00DA1D1E" w:rsidRPr="007E5445" w:rsidRDefault="009B4045" w:rsidP="00942089">
            <w:pPr>
              <w:jc w:val="center"/>
              <w:rPr>
                <w:rFonts w:eastAsia="Times New Roman"/>
                <w:b/>
                <w:color w:val="000000"/>
                <w:sz w:val="18"/>
                <w:szCs w:val="18"/>
                <w:lang w:eastAsia="id-ID"/>
              </w:rPr>
            </w:pPr>
            <w:r w:rsidRPr="007E5445">
              <w:rPr>
                <w:rFonts w:eastAsia="Times New Roman"/>
                <w:b/>
                <w:color w:val="000000"/>
                <w:sz w:val="18"/>
                <w:szCs w:val="18"/>
                <w:lang w:eastAsia="id-ID"/>
              </w:rPr>
              <w:t>Item 1</w:t>
            </w:r>
          </w:p>
        </w:tc>
        <w:tc>
          <w:tcPr>
            <w:tcW w:w="0" w:type="auto"/>
            <w:noWrap/>
            <w:vAlign w:val="center"/>
            <w:hideMark/>
          </w:tcPr>
          <w:p w14:paraId="5F3E46F0" w14:textId="77777777" w:rsidR="00DA1D1E" w:rsidRPr="007E5445" w:rsidRDefault="009B4045" w:rsidP="00942089">
            <w:pPr>
              <w:jc w:val="center"/>
              <w:rPr>
                <w:rFonts w:eastAsia="Times New Roman"/>
                <w:b/>
                <w:color w:val="000000"/>
                <w:sz w:val="18"/>
                <w:szCs w:val="18"/>
                <w:lang w:eastAsia="id-ID"/>
              </w:rPr>
            </w:pPr>
            <w:r w:rsidRPr="007E5445">
              <w:rPr>
                <w:rFonts w:eastAsia="Times New Roman"/>
                <w:b/>
                <w:color w:val="000000"/>
                <w:sz w:val="18"/>
                <w:szCs w:val="18"/>
                <w:lang w:eastAsia="id-ID"/>
              </w:rPr>
              <w:t>Item 2</w:t>
            </w:r>
          </w:p>
        </w:tc>
        <w:tc>
          <w:tcPr>
            <w:tcW w:w="0" w:type="auto"/>
            <w:noWrap/>
            <w:vAlign w:val="center"/>
            <w:hideMark/>
          </w:tcPr>
          <w:p w14:paraId="73345102" w14:textId="77777777" w:rsidR="00DA1D1E" w:rsidRPr="007E5445" w:rsidRDefault="009B4045" w:rsidP="00942089">
            <w:pPr>
              <w:jc w:val="center"/>
              <w:rPr>
                <w:rFonts w:eastAsia="Times New Roman"/>
                <w:b/>
                <w:color w:val="000000"/>
                <w:sz w:val="18"/>
                <w:szCs w:val="18"/>
                <w:lang w:eastAsia="id-ID"/>
              </w:rPr>
            </w:pPr>
            <w:r w:rsidRPr="007E5445">
              <w:rPr>
                <w:rFonts w:eastAsia="Times New Roman"/>
                <w:b/>
                <w:color w:val="000000"/>
                <w:sz w:val="18"/>
                <w:szCs w:val="18"/>
                <w:lang w:eastAsia="id-ID"/>
              </w:rPr>
              <w:t>Item 3</w:t>
            </w:r>
          </w:p>
        </w:tc>
        <w:tc>
          <w:tcPr>
            <w:tcW w:w="0" w:type="auto"/>
            <w:noWrap/>
            <w:vAlign w:val="center"/>
            <w:hideMark/>
          </w:tcPr>
          <w:p w14:paraId="3914A22D" w14:textId="77777777" w:rsidR="00DA1D1E" w:rsidRPr="007E5445" w:rsidRDefault="009B4045" w:rsidP="00942089">
            <w:pPr>
              <w:jc w:val="center"/>
              <w:rPr>
                <w:rFonts w:eastAsia="Times New Roman"/>
                <w:b/>
                <w:color w:val="000000"/>
                <w:sz w:val="18"/>
                <w:szCs w:val="18"/>
                <w:lang w:eastAsia="id-ID"/>
              </w:rPr>
            </w:pPr>
            <w:r w:rsidRPr="007E5445">
              <w:rPr>
                <w:rFonts w:eastAsia="Times New Roman"/>
                <w:b/>
                <w:color w:val="000000"/>
                <w:sz w:val="18"/>
                <w:szCs w:val="18"/>
                <w:lang w:eastAsia="id-ID"/>
              </w:rPr>
              <w:t>Item 4</w:t>
            </w:r>
          </w:p>
        </w:tc>
      </w:tr>
      <w:tr w:rsidR="00DA1D1E" w:rsidRPr="007E5445" w14:paraId="06C43F9E" w14:textId="77777777" w:rsidTr="00807BE7">
        <w:trPr>
          <w:trHeight w:val="300"/>
          <w:jc w:val="center"/>
        </w:trPr>
        <w:tc>
          <w:tcPr>
            <w:tcW w:w="0" w:type="auto"/>
            <w:noWrap/>
            <w:vAlign w:val="center"/>
            <w:hideMark/>
          </w:tcPr>
          <w:p w14:paraId="45C5DF24" w14:textId="77777777" w:rsidR="00DA1D1E" w:rsidRPr="007E5445" w:rsidRDefault="00DA1D1E" w:rsidP="00942089">
            <w:pPr>
              <w:jc w:val="center"/>
              <w:rPr>
                <w:rFonts w:eastAsia="Times New Roman"/>
                <w:color w:val="000000"/>
                <w:sz w:val="18"/>
                <w:szCs w:val="18"/>
                <w:lang w:eastAsia="id-ID"/>
              </w:rPr>
            </w:pPr>
            <w:r w:rsidRPr="007E5445">
              <w:rPr>
                <w:rFonts w:eastAsia="Times New Roman"/>
                <w:color w:val="000000"/>
                <w:sz w:val="18"/>
                <w:szCs w:val="18"/>
                <w:lang w:eastAsia="id-ID"/>
              </w:rPr>
              <w:t>1</w:t>
            </w:r>
          </w:p>
        </w:tc>
        <w:tc>
          <w:tcPr>
            <w:tcW w:w="0" w:type="auto"/>
            <w:noWrap/>
            <w:vAlign w:val="center"/>
            <w:hideMark/>
          </w:tcPr>
          <w:p w14:paraId="530E50C1" w14:textId="2CD4DF95" w:rsidR="00DA1D1E" w:rsidRPr="007E5445" w:rsidRDefault="00363639" w:rsidP="00942089">
            <w:pPr>
              <w:jc w:val="center"/>
              <w:rPr>
                <w:rFonts w:eastAsia="Times New Roman"/>
                <w:color w:val="000000"/>
                <w:sz w:val="18"/>
                <w:szCs w:val="18"/>
                <w:lang w:eastAsia="id-ID"/>
              </w:rPr>
            </w:pPr>
            <w:r>
              <w:rPr>
                <w:rFonts w:eastAsia="Times New Roman"/>
                <w:color w:val="000000"/>
                <w:sz w:val="18"/>
                <w:szCs w:val="18"/>
                <w:lang w:eastAsia="id-ID"/>
              </w:rPr>
              <w:t>Satu</w:t>
            </w:r>
          </w:p>
        </w:tc>
        <w:tc>
          <w:tcPr>
            <w:tcW w:w="0" w:type="auto"/>
            <w:noWrap/>
            <w:vAlign w:val="center"/>
            <w:hideMark/>
          </w:tcPr>
          <w:p w14:paraId="673CCC6F" w14:textId="6BA714B0" w:rsidR="00DA1D1E" w:rsidRPr="007E5445" w:rsidRDefault="00363639" w:rsidP="00942089">
            <w:pPr>
              <w:jc w:val="center"/>
              <w:rPr>
                <w:rFonts w:eastAsia="Times New Roman"/>
                <w:color w:val="000000"/>
                <w:sz w:val="18"/>
                <w:szCs w:val="18"/>
                <w:lang w:eastAsia="id-ID"/>
              </w:rPr>
            </w:pPr>
            <w:r w:rsidRPr="007E5445">
              <w:rPr>
                <w:rFonts w:eastAsia="Times New Roman"/>
                <w:color w:val="000000"/>
                <w:sz w:val="18"/>
                <w:szCs w:val="18"/>
                <w:lang w:eastAsia="id-ID"/>
              </w:rPr>
              <w:t>Keempat</w:t>
            </w:r>
          </w:p>
        </w:tc>
        <w:tc>
          <w:tcPr>
            <w:tcW w:w="0" w:type="auto"/>
            <w:noWrap/>
            <w:vAlign w:val="center"/>
            <w:hideMark/>
          </w:tcPr>
          <w:p w14:paraId="227BB3BD" w14:textId="19233267" w:rsidR="00DA1D1E" w:rsidRPr="007E5445" w:rsidRDefault="00363639" w:rsidP="00942089">
            <w:pPr>
              <w:jc w:val="center"/>
              <w:rPr>
                <w:rFonts w:eastAsia="Times New Roman"/>
                <w:color w:val="000000"/>
                <w:sz w:val="18"/>
                <w:szCs w:val="18"/>
                <w:lang w:eastAsia="id-ID"/>
              </w:rPr>
            </w:pPr>
            <w:r w:rsidRPr="007E5445">
              <w:rPr>
                <w:rFonts w:eastAsia="Times New Roman"/>
                <w:color w:val="000000"/>
                <w:sz w:val="18"/>
                <w:szCs w:val="18"/>
                <w:lang w:eastAsia="id-ID"/>
              </w:rPr>
              <w:t>Satu_Sampai_Dua</w:t>
            </w:r>
          </w:p>
        </w:tc>
        <w:tc>
          <w:tcPr>
            <w:tcW w:w="0" w:type="auto"/>
            <w:noWrap/>
            <w:vAlign w:val="center"/>
            <w:hideMark/>
          </w:tcPr>
          <w:p w14:paraId="7EAB2556" w14:textId="11EB19B6" w:rsidR="00DA1D1E" w:rsidRPr="007E5445" w:rsidRDefault="00DA50AC" w:rsidP="00942089">
            <w:pPr>
              <w:jc w:val="center"/>
              <w:rPr>
                <w:rFonts w:eastAsia="Times New Roman"/>
                <w:color w:val="000000"/>
                <w:sz w:val="18"/>
                <w:szCs w:val="18"/>
                <w:lang w:eastAsia="id-ID"/>
              </w:rPr>
            </w:pPr>
            <w:r w:rsidRPr="007E5445">
              <w:rPr>
                <w:rFonts w:eastAsia="Times New Roman"/>
                <w:color w:val="000000"/>
                <w:sz w:val="18"/>
                <w:szCs w:val="18"/>
                <w:lang w:eastAsia="id-ID"/>
              </w:rPr>
              <w:t>S</w:t>
            </w:r>
            <w:r w:rsidR="00DA1D1E" w:rsidRPr="007E5445">
              <w:rPr>
                <w:rFonts w:eastAsia="Times New Roman"/>
                <w:color w:val="000000"/>
                <w:sz w:val="18"/>
                <w:szCs w:val="18"/>
                <w:lang w:eastAsia="id-ID"/>
              </w:rPr>
              <w:t>tandar</w:t>
            </w:r>
          </w:p>
        </w:tc>
      </w:tr>
      <w:tr w:rsidR="00BE25A1" w:rsidRPr="007E5445" w14:paraId="5C05521F" w14:textId="77777777" w:rsidTr="00807BE7">
        <w:trPr>
          <w:trHeight w:val="300"/>
          <w:jc w:val="center"/>
        </w:trPr>
        <w:tc>
          <w:tcPr>
            <w:tcW w:w="0" w:type="auto"/>
            <w:noWrap/>
            <w:vAlign w:val="center"/>
          </w:tcPr>
          <w:p w14:paraId="6DE0CCD3" w14:textId="14C87CF0" w:rsidR="00BE25A1" w:rsidRPr="007E5445" w:rsidRDefault="00BE25A1" w:rsidP="00942089">
            <w:pPr>
              <w:jc w:val="center"/>
              <w:rPr>
                <w:rFonts w:eastAsia="Times New Roman"/>
                <w:color w:val="000000"/>
                <w:sz w:val="18"/>
                <w:szCs w:val="18"/>
                <w:lang w:eastAsia="id-ID"/>
              </w:rPr>
            </w:pPr>
            <w:r>
              <w:rPr>
                <w:rFonts w:eastAsia="Times New Roman"/>
                <w:color w:val="000000"/>
                <w:sz w:val="18"/>
                <w:szCs w:val="18"/>
                <w:lang w:eastAsia="id-ID"/>
              </w:rPr>
              <w:t>2</w:t>
            </w:r>
          </w:p>
        </w:tc>
        <w:tc>
          <w:tcPr>
            <w:tcW w:w="0" w:type="auto"/>
            <w:noWrap/>
            <w:vAlign w:val="center"/>
          </w:tcPr>
          <w:p w14:paraId="641E9A69" w14:textId="283C1C26" w:rsidR="00BE25A1" w:rsidRPr="007E5445" w:rsidRDefault="00363639" w:rsidP="00942089">
            <w:pPr>
              <w:jc w:val="center"/>
              <w:rPr>
                <w:rFonts w:eastAsia="Times New Roman"/>
                <w:color w:val="000000"/>
                <w:sz w:val="18"/>
                <w:szCs w:val="18"/>
                <w:lang w:eastAsia="id-ID"/>
              </w:rPr>
            </w:pPr>
            <w:r>
              <w:rPr>
                <w:rFonts w:eastAsia="Times New Roman"/>
                <w:color w:val="000000"/>
                <w:sz w:val="18"/>
                <w:szCs w:val="18"/>
                <w:lang w:eastAsia="id-ID"/>
              </w:rPr>
              <w:t>Kedua</w:t>
            </w:r>
          </w:p>
        </w:tc>
        <w:tc>
          <w:tcPr>
            <w:tcW w:w="0" w:type="auto"/>
            <w:noWrap/>
            <w:vAlign w:val="center"/>
          </w:tcPr>
          <w:p w14:paraId="05168D62" w14:textId="0BDB1834" w:rsidR="00BE25A1" w:rsidRPr="007E5445" w:rsidRDefault="00363639" w:rsidP="00942089">
            <w:pPr>
              <w:jc w:val="center"/>
              <w:rPr>
                <w:rFonts w:eastAsia="Times New Roman"/>
                <w:color w:val="000000"/>
                <w:sz w:val="18"/>
                <w:szCs w:val="18"/>
                <w:lang w:eastAsia="id-ID"/>
              </w:rPr>
            </w:pPr>
            <w:r w:rsidRPr="007E5445">
              <w:rPr>
                <w:rFonts w:eastAsia="Times New Roman"/>
                <w:color w:val="000000"/>
                <w:sz w:val="18"/>
                <w:szCs w:val="18"/>
                <w:lang w:eastAsia="id-ID"/>
              </w:rPr>
              <w:t>Keempat</w:t>
            </w:r>
          </w:p>
        </w:tc>
        <w:tc>
          <w:tcPr>
            <w:tcW w:w="0" w:type="auto"/>
            <w:noWrap/>
            <w:vAlign w:val="center"/>
          </w:tcPr>
          <w:p w14:paraId="4D3A96E8" w14:textId="776E1E3E" w:rsidR="00BE25A1" w:rsidRPr="007E5445" w:rsidRDefault="00363639" w:rsidP="00942089">
            <w:pPr>
              <w:jc w:val="center"/>
              <w:rPr>
                <w:rFonts w:eastAsia="Times New Roman"/>
                <w:color w:val="000000"/>
                <w:sz w:val="18"/>
                <w:szCs w:val="18"/>
                <w:lang w:eastAsia="id-ID"/>
              </w:rPr>
            </w:pPr>
            <w:r w:rsidRPr="007E5445">
              <w:rPr>
                <w:rFonts w:eastAsia="Times New Roman"/>
                <w:color w:val="000000"/>
                <w:sz w:val="18"/>
                <w:szCs w:val="18"/>
                <w:lang w:eastAsia="id-ID"/>
              </w:rPr>
              <w:t>Satu_Sampai_Dua</w:t>
            </w:r>
          </w:p>
        </w:tc>
        <w:tc>
          <w:tcPr>
            <w:tcW w:w="0" w:type="auto"/>
            <w:noWrap/>
            <w:vAlign w:val="center"/>
          </w:tcPr>
          <w:p w14:paraId="5BBC25DC" w14:textId="6340ECCB" w:rsidR="00BE25A1" w:rsidRPr="007E5445" w:rsidRDefault="00BE25A1" w:rsidP="00942089">
            <w:pPr>
              <w:jc w:val="center"/>
              <w:rPr>
                <w:rFonts w:eastAsia="Times New Roman"/>
                <w:color w:val="000000"/>
                <w:sz w:val="18"/>
                <w:szCs w:val="18"/>
                <w:lang w:eastAsia="id-ID"/>
              </w:rPr>
            </w:pPr>
            <w:r w:rsidRPr="007E5445">
              <w:rPr>
                <w:rFonts w:eastAsia="Times New Roman"/>
                <w:color w:val="000000"/>
                <w:sz w:val="18"/>
                <w:szCs w:val="18"/>
                <w:lang w:eastAsia="id-ID"/>
              </w:rPr>
              <w:t>Standar</w:t>
            </w:r>
          </w:p>
        </w:tc>
      </w:tr>
      <w:tr w:rsidR="00BE25A1" w:rsidRPr="007E5445" w14:paraId="25F3CB3C" w14:textId="77777777" w:rsidTr="00807BE7">
        <w:trPr>
          <w:trHeight w:val="300"/>
          <w:jc w:val="center"/>
        </w:trPr>
        <w:tc>
          <w:tcPr>
            <w:tcW w:w="0" w:type="auto"/>
            <w:noWrap/>
            <w:vAlign w:val="center"/>
          </w:tcPr>
          <w:p w14:paraId="5D0E93DA" w14:textId="6A6DC93E" w:rsidR="00BE25A1" w:rsidRPr="007E5445" w:rsidRDefault="00BE25A1" w:rsidP="00942089">
            <w:pPr>
              <w:jc w:val="center"/>
              <w:rPr>
                <w:rFonts w:eastAsia="Times New Roman"/>
                <w:color w:val="000000"/>
                <w:sz w:val="18"/>
                <w:szCs w:val="18"/>
                <w:lang w:eastAsia="id-ID"/>
              </w:rPr>
            </w:pPr>
            <w:r>
              <w:rPr>
                <w:rFonts w:eastAsia="Times New Roman"/>
                <w:color w:val="000000"/>
                <w:sz w:val="18"/>
                <w:szCs w:val="18"/>
                <w:lang w:eastAsia="id-ID"/>
              </w:rPr>
              <w:t>3</w:t>
            </w:r>
          </w:p>
        </w:tc>
        <w:tc>
          <w:tcPr>
            <w:tcW w:w="0" w:type="auto"/>
            <w:noWrap/>
            <w:vAlign w:val="center"/>
          </w:tcPr>
          <w:p w14:paraId="134B0849" w14:textId="3585998F" w:rsidR="00BE25A1" w:rsidRPr="007E5445" w:rsidRDefault="00363639" w:rsidP="00942089">
            <w:pPr>
              <w:jc w:val="center"/>
              <w:rPr>
                <w:rFonts w:eastAsia="Times New Roman"/>
                <w:color w:val="000000"/>
                <w:sz w:val="18"/>
                <w:szCs w:val="18"/>
                <w:lang w:eastAsia="id-ID"/>
              </w:rPr>
            </w:pPr>
            <w:r>
              <w:rPr>
                <w:rFonts w:eastAsia="Times New Roman"/>
                <w:color w:val="000000"/>
                <w:sz w:val="18"/>
                <w:szCs w:val="18"/>
                <w:lang w:eastAsia="id-ID"/>
              </w:rPr>
              <w:t>Ketiga</w:t>
            </w:r>
          </w:p>
        </w:tc>
        <w:tc>
          <w:tcPr>
            <w:tcW w:w="0" w:type="auto"/>
            <w:noWrap/>
            <w:vAlign w:val="center"/>
          </w:tcPr>
          <w:p w14:paraId="40899630" w14:textId="5A6DB54A" w:rsidR="00BE25A1" w:rsidRPr="007E5445" w:rsidRDefault="00363639" w:rsidP="00942089">
            <w:pPr>
              <w:jc w:val="center"/>
              <w:rPr>
                <w:rFonts w:eastAsia="Times New Roman"/>
                <w:color w:val="000000"/>
                <w:sz w:val="18"/>
                <w:szCs w:val="18"/>
                <w:lang w:eastAsia="id-ID"/>
              </w:rPr>
            </w:pPr>
            <w:r w:rsidRPr="007E5445">
              <w:rPr>
                <w:rFonts w:eastAsia="Times New Roman"/>
                <w:color w:val="000000"/>
                <w:sz w:val="18"/>
                <w:szCs w:val="18"/>
                <w:lang w:eastAsia="id-ID"/>
              </w:rPr>
              <w:t>Keempat</w:t>
            </w:r>
          </w:p>
        </w:tc>
        <w:tc>
          <w:tcPr>
            <w:tcW w:w="0" w:type="auto"/>
            <w:noWrap/>
            <w:vAlign w:val="center"/>
          </w:tcPr>
          <w:p w14:paraId="795375B8" w14:textId="0B052EF5" w:rsidR="00BE25A1" w:rsidRPr="007E5445" w:rsidRDefault="00363639" w:rsidP="00942089">
            <w:pPr>
              <w:jc w:val="center"/>
              <w:rPr>
                <w:rFonts w:eastAsia="Times New Roman"/>
                <w:color w:val="000000"/>
                <w:sz w:val="18"/>
                <w:szCs w:val="18"/>
                <w:lang w:eastAsia="id-ID"/>
              </w:rPr>
            </w:pPr>
            <w:r w:rsidRPr="007E5445">
              <w:rPr>
                <w:rFonts w:eastAsia="Times New Roman"/>
                <w:color w:val="000000"/>
                <w:sz w:val="18"/>
                <w:szCs w:val="18"/>
                <w:lang w:eastAsia="id-ID"/>
              </w:rPr>
              <w:t>Satu_Sampai_Dua</w:t>
            </w:r>
          </w:p>
        </w:tc>
        <w:tc>
          <w:tcPr>
            <w:tcW w:w="0" w:type="auto"/>
            <w:noWrap/>
            <w:vAlign w:val="center"/>
          </w:tcPr>
          <w:p w14:paraId="11D7FC39" w14:textId="5B815593" w:rsidR="00BE25A1" w:rsidRPr="007E5445" w:rsidRDefault="00BE25A1" w:rsidP="00942089">
            <w:pPr>
              <w:jc w:val="center"/>
              <w:rPr>
                <w:rFonts w:eastAsia="Times New Roman"/>
                <w:color w:val="000000"/>
                <w:sz w:val="18"/>
                <w:szCs w:val="18"/>
                <w:lang w:eastAsia="id-ID"/>
              </w:rPr>
            </w:pPr>
            <w:r w:rsidRPr="007E5445">
              <w:rPr>
                <w:rFonts w:eastAsia="Times New Roman"/>
                <w:color w:val="000000"/>
                <w:sz w:val="18"/>
                <w:szCs w:val="18"/>
                <w:lang w:eastAsia="id-ID"/>
              </w:rPr>
              <w:t>Standar</w:t>
            </w:r>
          </w:p>
        </w:tc>
      </w:tr>
    </w:tbl>
    <w:p w14:paraId="31C94F1D" w14:textId="77777777" w:rsidR="00521AF6" w:rsidRPr="0001113A" w:rsidRDefault="00521AF6" w:rsidP="00942089">
      <w:pPr>
        <w:rPr>
          <w:lang w:val="id-ID"/>
        </w:rPr>
      </w:pPr>
    </w:p>
    <w:p w14:paraId="12ECE6A7" w14:textId="10477694" w:rsidR="004C5AA0" w:rsidRPr="0001113A" w:rsidRDefault="00073CEE" w:rsidP="00942089">
      <w:pPr>
        <w:rPr>
          <w:lang w:val="id-ID"/>
        </w:rPr>
      </w:pPr>
      <w:r w:rsidRPr="00073CEE">
        <w:t>Gambar harus diberi nomor sesuai urutan kemunculan dalam naskah (misalnya, Gambar 1, Gambar 2, dan seterusnya). Judul gambar diletakkan di bawah gambar dengan posisi rata tengah (</w:t>
      </w:r>
      <w:r w:rsidRPr="0051398F">
        <w:rPr>
          <w:i/>
          <w:iCs/>
        </w:rPr>
        <w:t>centered</w:t>
      </w:r>
      <w:r w:rsidRPr="00073CEE">
        <w:t xml:space="preserve">) menggunakan </w:t>
      </w:r>
      <w:r w:rsidRPr="0051398F">
        <w:rPr>
          <w:i/>
          <w:iCs/>
        </w:rPr>
        <w:t>font Times New Roman</w:t>
      </w:r>
      <w:r w:rsidRPr="00073CEE">
        <w:t xml:space="preserve"> ukuran </w:t>
      </w:r>
      <w:r>
        <w:t>10</w:t>
      </w:r>
      <w:r w:rsidRPr="00073CEE">
        <w:t xml:space="preserve"> pt. Setiap gambar wajib diacu dan dirujuk di dalam teks. Contoh pencantuman dapat dilihat pada Gambar 1 yang menunjukkan tampilan Arduino IDE.</w:t>
      </w:r>
    </w:p>
    <w:p w14:paraId="2559435A" w14:textId="77777777" w:rsidR="004C5AA0" w:rsidRPr="0001113A" w:rsidRDefault="004C5AA0" w:rsidP="00942089">
      <w:pPr>
        <w:rPr>
          <w:lang w:val="id-ID"/>
        </w:rPr>
      </w:pPr>
    </w:p>
    <w:p w14:paraId="6C798D63" w14:textId="723FD8D9" w:rsidR="004C5AA0" w:rsidRPr="0001113A" w:rsidRDefault="003A1371" w:rsidP="00942089">
      <w:pPr>
        <w:jc w:val="center"/>
        <w:rPr>
          <w:lang w:val="id-ID"/>
        </w:rPr>
      </w:pPr>
      <w:r w:rsidRPr="0001113A">
        <w:rPr>
          <w:noProof/>
          <w:color w:val="000000"/>
        </w:rPr>
        <w:drawing>
          <wp:inline distT="0" distB="0" distL="0" distR="0" wp14:anchorId="56B50654" wp14:editId="166EEB5B">
            <wp:extent cx="3019425" cy="1647825"/>
            <wp:effectExtent l="19050" t="1905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l="102" t="130" r="36279" b="3973"/>
                    <a:stretch>
                      <a:fillRect/>
                    </a:stretch>
                  </pic:blipFill>
                  <pic:spPr bwMode="auto">
                    <a:xfrm>
                      <a:off x="0" y="0"/>
                      <a:ext cx="3019425" cy="1647825"/>
                    </a:xfrm>
                    <a:prstGeom prst="rect">
                      <a:avLst/>
                    </a:prstGeom>
                    <a:noFill/>
                    <a:ln w="12700" cmpd="sng" algn="ctr">
                      <a:solidFill>
                        <a:srgbClr val="000000"/>
                      </a:solidFill>
                      <a:miter lim="800000"/>
                      <a:headEnd/>
                      <a:tailEnd/>
                    </a:ln>
                    <a:effectLst/>
                  </pic:spPr>
                </pic:pic>
              </a:graphicData>
            </a:graphic>
          </wp:inline>
        </w:drawing>
      </w:r>
    </w:p>
    <w:p w14:paraId="0E3209ED" w14:textId="77777777" w:rsidR="008F7D33" w:rsidRPr="0001113A" w:rsidRDefault="008F7D33" w:rsidP="00942089">
      <w:pPr>
        <w:jc w:val="center"/>
      </w:pPr>
      <w:r w:rsidRPr="00F92985">
        <w:rPr>
          <w:bCs/>
          <w:lang w:val="id-ID"/>
        </w:rPr>
        <w:t>Gambar 1</w:t>
      </w:r>
      <w:r w:rsidRPr="0001113A">
        <w:rPr>
          <w:b/>
          <w:lang w:val="id-ID"/>
        </w:rPr>
        <w:t>.</w:t>
      </w:r>
      <w:r w:rsidR="00C31853" w:rsidRPr="0001113A">
        <w:rPr>
          <w:b/>
        </w:rPr>
        <w:t xml:space="preserve"> </w:t>
      </w:r>
      <w:r w:rsidR="003D5E40" w:rsidRPr="0001113A">
        <w:rPr>
          <w:i/>
        </w:rPr>
        <w:t xml:space="preserve">Arduino </w:t>
      </w:r>
      <w:r w:rsidR="00130ABD" w:rsidRPr="0001113A">
        <w:rPr>
          <w:i/>
        </w:rPr>
        <w:t>IDE</w:t>
      </w:r>
    </w:p>
    <w:p w14:paraId="30B37F6C" w14:textId="77777777" w:rsidR="008F7D33" w:rsidRPr="0001113A" w:rsidRDefault="008F7D33" w:rsidP="00942089">
      <w:pPr>
        <w:jc w:val="center"/>
        <w:rPr>
          <w:lang w:val="id-ID"/>
        </w:rPr>
      </w:pPr>
    </w:p>
    <w:p w14:paraId="712C2028" w14:textId="77777777" w:rsidR="002F1B0D" w:rsidRPr="0001113A" w:rsidRDefault="008F7D33" w:rsidP="00942089">
      <w:pPr>
        <w:rPr>
          <w:lang w:val="id-ID"/>
        </w:rPr>
      </w:pPr>
      <w:r w:rsidRPr="0001113A">
        <w:rPr>
          <w:lang w:val="id-ID"/>
        </w:rPr>
        <w:t>S</w:t>
      </w:r>
      <w:r w:rsidR="002F1B0D" w:rsidRPr="0001113A">
        <w:t xml:space="preserve">edangkan penomoran persamaan dilakukan di sebelah kanan persamaan </w:t>
      </w:r>
      <w:r w:rsidRPr="0001113A">
        <w:rPr>
          <w:lang w:val="id-ID"/>
        </w:rPr>
        <w:t xml:space="preserve">dan diketikkan </w:t>
      </w:r>
      <w:r w:rsidR="002F1B0D" w:rsidRPr="0001113A">
        <w:t>di dalam tanda kurung.</w:t>
      </w:r>
      <w:r w:rsidR="0040027A" w:rsidRPr="0001113A">
        <w:rPr>
          <w:lang w:val="id-ID"/>
        </w:rPr>
        <w:t xml:space="preserve"> Contoh penulisan persamaan adalah sebagai berikut sepeti pada persamaan (1) di bawah ini:</w:t>
      </w:r>
    </w:p>
    <w:p w14:paraId="12E6F999" w14:textId="0C822642" w:rsidR="003A1371" w:rsidRDefault="00B53C13" w:rsidP="00942089">
      <w:pPr>
        <w:rPr>
          <w:noProof/>
          <w:lang w:val="id-ID"/>
        </w:rPr>
      </w:pPr>
      <w:r w:rsidRPr="0001113A">
        <w:rPr>
          <w:noProof/>
        </w:rPr>
        <w:t xml:space="preserve">                                                  </w:t>
      </w:r>
    </w:p>
    <w:tbl>
      <w:tblPr>
        <w:tblStyle w:val="TableGrid"/>
        <w:tblW w:w="8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452"/>
      </w:tblGrid>
      <w:tr w:rsidR="00D10960" w14:paraId="09A8C8FD" w14:textId="77777777" w:rsidTr="00D10960">
        <w:tc>
          <w:tcPr>
            <w:tcW w:w="8222" w:type="dxa"/>
          </w:tcPr>
          <w:p w14:paraId="43CAA322" w14:textId="068375E0" w:rsidR="00D10960" w:rsidRDefault="00000000" w:rsidP="00942089">
            <w:pPr>
              <w:jc w:val="center"/>
              <w:rPr>
                <w:lang w:val="id-ID"/>
              </w:rPr>
            </w:pPr>
            <m:oMathPara>
              <m:oMath>
                <m:acc>
                  <m:accPr>
                    <m:ctrlPr>
                      <w:rPr>
                        <w:rFonts w:ascii="Cambria Math" w:hAnsi="Cambria Math"/>
                        <w:noProof/>
                        <w:lang w:val="id-ID"/>
                      </w:rPr>
                    </m:ctrlPr>
                  </m:accPr>
                  <m:e>
                    <m:r>
                      <w:rPr>
                        <w:rFonts w:ascii="Cambria Math" w:hAnsi="Cambria Math"/>
                        <w:noProof/>
                        <w:lang w:val="id-ID"/>
                      </w:rPr>
                      <m:t>C</m:t>
                    </m:r>
                  </m:e>
                </m:acc>
                <m:r>
                  <m:rPr>
                    <m:sty m:val="p"/>
                  </m:rPr>
                  <w:rPr>
                    <w:rFonts w:ascii="Cambria Math" w:hAnsi="Cambria Math"/>
                    <w:noProof/>
                    <w:lang w:val="id-ID"/>
                  </w:rPr>
                  <m:t>=</m:t>
                </m:r>
                <m:r>
                  <w:rPr>
                    <w:rFonts w:ascii="Cambria Math" w:hAnsi="Cambria Math"/>
                    <w:noProof/>
                    <w:lang w:val="id-ID"/>
                  </w:rPr>
                  <m:t>arg</m:t>
                </m:r>
                <m:func>
                  <m:funcPr>
                    <m:ctrlPr>
                      <w:rPr>
                        <w:rFonts w:ascii="Cambria Math" w:hAnsi="Cambria Math"/>
                        <w:noProof/>
                        <w:lang w:val="id-ID"/>
                      </w:rPr>
                    </m:ctrlPr>
                  </m:funcPr>
                  <m:fName>
                    <m:limLow>
                      <m:limLowPr>
                        <m:ctrlPr>
                          <w:rPr>
                            <w:rFonts w:ascii="Cambria Math" w:hAnsi="Cambria Math"/>
                            <w:noProof/>
                            <w:lang w:val="id-ID"/>
                          </w:rPr>
                        </m:ctrlPr>
                      </m:limLowPr>
                      <m:e>
                        <m:r>
                          <m:rPr>
                            <m:sty m:val="p"/>
                          </m:rPr>
                          <w:rPr>
                            <w:rFonts w:ascii="Cambria Math" w:hAnsi="Cambria Math"/>
                            <w:noProof/>
                            <w:lang w:val="id-ID"/>
                          </w:rPr>
                          <m:t>max</m:t>
                        </m:r>
                      </m:e>
                      <m:lim>
                        <m:sSub>
                          <m:sSubPr>
                            <m:ctrlPr>
                              <w:rPr>
                                <w:rFonts w:ascii="Cambria Math" w:hAnsi="Cambria Math"/>
                                <w:noProof/>
                                <w:lang w:val="id-ID"/>
                              </w:rPr>
                            </m:ctrlPr>
                          </m:sSubPr>
                          <m:e>
                            <m:r>
                              <w:rPr>
                                <w:rFonts w:ascii="Cambria Math" w:hAnsi="Cambria Math"/>
                                <w:noProof/>
                                <w:lang w:val="id-ID"/>
                              </w:rPr>
                              <m:t>C</m:t>
                            </m:r>
                          </m:e>
                          <m:sub>
                            <m:r>
                              <w:rPr>
                                <w:rFonts w:ascii="Cambria Math" w:hAnsi="Cambria Math"/>
                                <w:noProof/>
                                <w:lang w:val="id-ID"/>
                              </w:rPr>
                              <m:t>k</m:t>
                            </m:r>
                          </m:sub>
                        </m:sSub>
                      </m:lim>
                    </m:limLow>
                  </m:fName>
                  <m:e>
                    <m:r>
                      <w:rPr>
                        <w:rFonts w:ascii="Cambria Math" w:hAnsi="Cambria Math"/>
                        <w:noProof/>
                        <w:lang w:val="id-ID"/>
                      </w:rPr>
                      <m:t>P</m:t>
                    </m:r>
                    <m:d>
                      <m:dPr>
                        <m:ctrlPr>
                          <w:rPr>
                            <w:rFonts w:ascii="Cambria Math" w:hAnsi="Cambria Math"/>
                            <w:noProof/>
                            <w:lang w:val="id-ID"/>
                          </w:rPr>
                        </m:ctrlPr>
                      </m:dPr>
                      <m:e>
                        <m:sSub>
                          <m:sSubPr>
                            <m:ctrlPr>
                              <w:rPr>
                                <w:rFonts w:ascii="Cambria Math" w:hAnsi="Cambria Math"/>
                                <w:noProof/>
                                <w:lang w:val="id-ID"/>
                              </w:rPr>
                            </m:ctrlPr>
                          </m:sSubPr>
                          <m:e>
                            <m:r>
                              <w:rPr>
                                <w:rFonts w:ascii="Cambria Math" w:hAnsi="Cambria Math"/>
                                <w:noProof/>
                                <w:lang w:val="id-ID"/>
                              </w:rPr>
                              <m:t>C</m:t>
                            </m:r>
                          </m:e>
                          <m:sub>
                            <m:r>
                              <w:rPr>
                                <w:rFonts w:ascii="Cambria Math" w:hAnsi="Cambria Math"/>
                                <w:noProof/>
                                <w:lang w:val="id-ID"/>
                              </w:rPr>
                              <m:t>k</m:t>
                            </m:r>
                          </m:sub>
                        </m:sSub>
                      </m:e>
                    </m:d>
                    <m:nary>
                      <m:naryPr>
                        <m:chr m:val="∏"/>
                        <m:limLoc m:val="undOvr"/>
                        <m:ctrlPr>
                          <w:rPr>
                            <w:rFonts w:ascii="Cambria Math" w:hAnsi="Cambria Math"/>
                            <w:noProof/>
                            <w:lang w:val="id-ID"/>
                          </w:rPr>
                        </m:ctrlPr>
                      </m:naryPr>
                      <m:sub>
                        <m:r>
                          <w:rPr>
                            <w:rFonts w:ascii="Cambria Math" w:hAnsi="Cambria Math"/>
                            <w:noProof/>
                            <w:lang w:val="id-ID"/>
                          </w:rPr>
                          <m:t>i</m:t>
                        </m:r>
                        <m:r>
                          <m:rPr>
                            <m:sty m:val="p"/>
                          </m:rPr>
                          <w:rPr>
                            <w:rFonts w:ascii="Cambria Math" w:hAnsi="Cambria Math"/>
                            <w:noProof/>
                            <w:lang w:val="id-ID"/>
                          </w:rPr>
                          <m:t>=1</m:t>
                        </m:r>
                      </m:sub>
                      <m:sup>
                        <m:r>
                          <w:rPr>
                            <w:rFonts w:ascii="Cambria Math" w:hAnsi="Cambria Math"/>
                            <w:noProof/>
                            <w:lang w:val="id-ID"/>
                          </w:rPr>
                          <m:t>n</m:t>
                        </m:r>
                      </m:sup>
                      <m:e>
                        <m:r>
                          <w:rPr>
                            <w:rFonts w:ascii="Cambria Math" w:hAnsi="Cambria Math"/>
                            <w:noProof/>
                            <w:lang w:val="id-ID"/>
                          </w:rPr>
                          <m:t>P</m:t>
                        </m:r>
                        <m:d>
                          <m:dPr>
                            <m:ctrlPr>
                              <w:rPr>
                                <w:rFonts w:ascii="Cambria Math" w:hAnsi="Cambria Math"/>
                                <w:noProof/>
                                <w:lang w:val="id-ID"/>
                              </w:rPr>
                            </m:ctrlPr>
                          </m:dPr>
                          <m:e>
                            <m:sSub>
                              <m:sSubPr>
                                <m:ctrlPr>
                                  <w:rPr>
                                    <w:rFonts w:ascii="Cambria Math" w:hAnsi="Cambria Math"/>
                                    <w:noProof/>
                                    <w:lang w:val="id-ID"/>
                                  </w:rPr>
                                </m:ctrlPr>
                              </m:sSubPr>
                              <m:e>
                                <m:r>
                                  <w:rPr>
                                    <w:rFonts w:ascii="Cambria Math" w:hAnsi="Cambria Math"/>
                                    <w:noProof/>
                                    <w:lang w:val="id-ID"/>
                                  </w:rPr>
                                  <m:t>x</m:t>
                                </m:r>
                              </m:e>
                              <m:sub>
                                <m:r>
                                  <w:rPr>
                                    <w:rFonts w:ascii="Cambria Math" w:hAnsi="Cambria Math"/>
                                    <w:noProof/>
                                    <w:lang w:val="id-ID"/>
                                  </w:rPr>
                                  <m:t>i</m:t>
                                </m:r>
                              </m:sub>
                            </m:sSub>
                            <m:r>
                              <w:rPr>
                                <w:rFonts w:ascii="Cambria Math" w:hAnsi="Cambria Math"/>
                                <w:noProof/>
                                <w:lang w:val="id-ID"/>
                              </w:rPr>
                              <m:t>∣</m:t>
                            </m:r>
                            <m:sSub>
                              <m:sSubPr>
                                <m:ctrlPr>
                                  <w:rPr>
                                    <w:rFonts w:ascii="Cambria Math" w:hAnsi="Cambria Math"/>
                                    <w:noProof/>
                                    <w:lang w:val="id-ID"/>
                                  </w:rPr>
                                </m:ctrlPr>
                              </m:sSubPr>
                              <m:e>
                                <m:r>
                                  <w:rPr>
                                    <w:rFonts w:ascii="Cambria Math" w:hAnsi="Cambria Math"/>
                                    <w:noProof/>
                                    <w:lang w:val="id-ID"/>
                                  </w:rPr>
                                  <m:t>C</m:t>
                                </m:r>
                              </m:e>
                              <m:sub>
                                <m:r>
                                  <w:rPr>
                                    <w:rFonts w:ascii="Cambria Math" w:hAnsi="Cambria Math"/>
                                    <w:noProof/>
                                    <w:lang w:val="id-ID"/>
                                  </w:rPr>
                                  <m:t>k</m:t>
                                </m:r>
                              </m:sub>
                            </m:sSub>
                          </m:e>
                        </m:d>
                      </m:e>
                    </m:nary>
                  </m:e>
                </m:func>
              </m:oMath>
            </m:oMathPara>
          </w:p>
        </w:tc>
        <w:tc>
          <w:tcPr>
            <w:tcW w:w="452" w:type="dxa"/>
            <w:vAlign w:val="center"/>
          </w:tcPr>
          <w:p w14:paraId="4FE119D4" w14:textId="0942F886" w:rsidR="00D10960" w:rsidRDefault="00D10960" w:rsidP="00942089">
            <w:pPr>
              <w:jc w:val="right"/>
              <w:rPr>
                <w:lang w:val="id-ID"/>
              </w:rPr>
            </w:pPr>
            <w:r>
              <w:rPr>
                <w:lang w:val="id-ID"/>
              </w:rPr>
              <w:t>(1)</w:t>
            </w:r>
          </w:p>
        </w:tc>
      </w:tr>
    </w:tbl>
    <w:p w14:paraId="7D09BAA4" w14:textId="21CC85FD" w:rsidR="00D10960" w:rsidRDefault="00001841" w:rsidP="00942089">
      <w:r w:rsidRPr="00A35B28">
        <w:t>Narasi: Persamaan (1) menunjukkan aturan keputusan pada metode Naive Bayes, di mana kelas dengan probabilitas posterior tertinggi dipilih sebagai hasil klasifikasi.</w:t>
      </w:r>
    </w:p>
    <w:p w14:paraId="31575EBD" w14:textId="77777777" w:rsidR="007D5BDB" w:rsidRDefault="007D5BDB" w:rsidP="00942089"/>
    <w:p w14:paraId="117E6A41" w14:textId="77C2C3CE" w:rsidR="009A4771" w:rsidRPr="0001113A" w:rsidRDefault="00E12A23" w:rsidP="00942089">
      <w:pPr>
        <w:pStyle w:val="ChapterTitle"/>
        <w:numPr>
          <w:ilvl w:val="0"/>
          <w:numId w:val="6"/>
        </w:numPr>
        <w:tabs>
          <w:tab w:val="left" w:pos="284"/>
        </w:tabs>
        <w:spacing w:before="0" w:after="0"/>
        <w:ind w:left="0" w:firstLineChars="0" w:firstLine="0"/>
        <w:rPr>
          <w:sz w:val="20"/>
          <w:lang w:val="id-ID"/>
        </w:rPr>
      </w:pPr>
      <w:r w:rsidRPr="00E12A23">
        <w:rPr>
          <w:sz w:val="20"/>
        </w:rPr>
        <w:t>Hasil dan Pembahasan (Results and Discussion)</w:t>
      </w:r>
      <w:r w:rsidR="008F7D33" w:rsidRPr="0001113A">
        <w:rPr>
          <w:sz w:val="20"/>
          <w:lang w:val="id-ID"/>
        </w:rPr>
        <w:t xml:space="preserve"> </w:t>
      </w:r>
    </w:p>
    <w:p w14:paraId="71BC16C9" w14:textId="3A4AAAE0" w:rsidR="007D5BDB" w:rsidRPr="0001113A" w:rsidRDefault="00942089" w:rsidP="00942089">
      <w:pPr>
        <w:ind w:firstLine="284"/>
        <w:rPr>
          <w:lang w:val="id-ID"/>
        </w:rPr>
      </w:pPr>
      <w:r w:rsidRPr="00942089">
        <w:rPr>
          <w:rFonts w:eastAsia="Times New Roman"/>
          <w:lang w:eastAsia="id-ID"/>
        </w:rPr>
        <w:t>Bagian ini menyajikan hasil penelitian secara sistematis dan analitis. Hasil yang diperoleh diuraikan secara rinci, disertai interpretasi yang relevan dengan tujuan penelitian. Pembahasan mengaitkan temuan dengan teori yang ada, membandingkan dengan hasil penelitian sebelumnya, dan menyoroti kontribusi penelitian ini terhadap bidang studi yang bersangkutan. Setiap temuan utama dianalisis secara kritis untuk menunjukkan implikasi, kelebihan, dan keterbatasan yang mungkin ada.</w:t>
      </w:r>
    </w:p>
    <w:p w14:paraId="6F60956D" w14:textId="332E78EA" w:rsidR="008F7D33" w:rsidRPr="0001113A" w:rsidRDefault="008F7D33" w:rsidP="00942089">
      <w:pPr>
        <w:pStyle w:val="ChapterTitle"/>
        <w:numPr>
          <w:ilvl w:val="0"/>
          <w:numId w:val="6"/>
        </w:numPr>
        <w:tabs>
          <w:tab w:val="left" w:pos="284"/>
        </w:tabs>
        <w:spacing w:before="0" w:after="0"/>
        <w:ind w:left="0" w:firstLineChars="0" w:firstLine="0"/>
        <w:rPr>
          <w:sz w:val="20"/>
          <w:lang w:val="id-ID"/>
        </w:rPr>
      </w:pPr>
      <w:r w:rsidRPr="0001113A">
        <w:rPr>
          <w:sz w:val="20"/>
          <w:lang w:val="id-ID"/>
        </w:rPr>
        <w:lastRenderedPageBreak/>
        <w:t>Kesimpulan</w:t>
      </w:r>
      <w:r w:rsidR="00775F69">
        <w:rPr>
          <w:sz w:val="20"/>
          <w:lang w:val="id-ID"/>
        </w:rPr>
        <w:t xml:space="preserve"> </w:t>
      </w:r>
      <w:r w:rsidR="00775F69" w:rsidRPr="006526D9">
        <w:rPr>
          <w:i/>
          <w:iCs/>
          <w:sz w:val="20"/>
        </w:rPr>
        <w:t>(Conclusion)</w:t>
      </w:r>
    </w:p>
    <w:p w14:paraId="721F3326" w14:textId="77777777" w:rsidR="00942089" w:rsidRDefault="00942089" w:rsidP="00942089">
      <w:pPr>
        <w:pStyle w:val="ReferenceHeading"/>
        <w:ind w:left="0" w:firstLineChars="0" w:firstLine="284"/>
        <w:rPr>
          <w:rFonts w:eastAsia="Times New Roman"/>
          <w:b w:val="0"/>
          <w:kern w:val="0"/>
          <w:lang w:eastAsia="id-ID"/>
        </w:rPr>
      </w:pPr>
      <w:r w:rsidRPr="00942089">
        <w:rPr>
          <w:rFonts w:eastAsia="Times New Roman"/>
          <w:b w:val="0"/>
          <w:kern w:val="0"/>
          <w:lang w:eastAsia="id-ID"/>
        </w:rPr>
        <w:t>Bagian kesimpulan menyajikan ringkasan singkat dari temuan penelitian yang dibahas sebelumnya. Kesimpulan harus menekankan kontribusi utama penelitian dan relevansinya terhadap bidang ilmu. Saran atau rekomendasi untuk penelitian lanjutan atau implementasi praktis dapat ditempatkan pada akhir bagian ini untuk memberikan arahan bagi pengembangan studi lebih lanjut.</w:t>
      </w:r>
    </w:p>
    <w:p w14:paraId="63DA9C8B" w14:textId="77777777" w:rsidR="00942089" w:rsidRDefault="00942089" w:rsidP="002D376C">
      <w:pPr>
        <w:pStyle w:val="ReferenceHeading"/>
        <w:ind w:left="234" w:hanging="234"/>
        <w:rPr>
          <w:rFonts w:eastAsia="Times New Roman"/>
          <w:b w:val="0"/>
          <w:kern w:val="0"/>
          <w:lang w:eastAsia="id-ID"/>
        </w:rPr>
      </w:pPr>
    </w:p>
    <w:p w14:paraId="3B8F44E9" w14:textId="31FA2142" w:rsidR="003E41CC" w:rsidRPr="0001113A" w:rsidRDefault="003E41CC" w:rsidP="002D376C">
      <w:pPr>
        <w:pStyle w:val="ReferenceHeading"/>
      </w:pPr>
      <w:r w:rsidRPr="0001113A">
        <w:t>Daftar Pustaka</w:t>
      </w:r>
    </w:p>
    <w:p w14:paraId="0253841A" w14:textId="77777777" w:rsidR="00C87796" w:rsidRPr="0001113A" w:rsidRDefault="00C87796" w:rsidP="002D376C">
      <w:pPr>
        <w:pStyle w:val="ListParagraph"/>
        <w:spacing w:after="0" w:line="240" w:lineRule="auto"/>
        <w:ind w:left="0"/>
        <w:jc w:val="both"/>
        <w:rPr>
          <w:rFonts w:ascii="Times New Roman" w:eastAsia="Times New Roman" w:hAnsi="Times New Roman"/>
          <w:sz w:val="20"/>
          <w:szCs w:val="20"/>
          <w:lang w:eastAsia="id-ID"/>
        </w:rPr>
      </w:pPr>
      <w:r w:rsidRPr="0001113A">
        <w:rPr>
          <w:rFonts w:ascii="Times New Roman" w:eastAsia="Times New Roman" w:hAnsi="Times New Roman"/>
          <w:sz w:val="20"/>
          <w:szCs w:val="20"/>
          <w:lang w:val="id-ID" w:eastAsia="id-ID"/>
        </w:rPr>
        <w:t>Diutamakan bersumber dari jurnal atau prosiding sepuluh tahun terakhir. Sebanyak 80% Daftar Pustaka berasal jurnal.</w:t>
      </w:r>
      <w:r w:rsidR="00E57AD5" w:rsidRPr="0001113A">
        <w:rPr>
          <w:rFonts w:ascii="Times New Roman" w:eastAsia="Times New Roman" w:hAnsi="Times New Roman"/>
          <w:sz w:val="20"/>
          <w:szCs w:val="20"/>
          <w:lang w:eastAsia="id-ID"/>
        </w:rPr>
        <w:t xml:space="preserve"> Daftar Pustaka menggunakan </w:t>
      </w:r>
      <w:r w:rsidR="00E57AD5" w:rsidRPr="0001113A">
        <w:rPr>
          <w:rFonts w:ascii="Times New Roman" w:eastAsia="Times New Roman" w:hAnsi="Times New Roman"/>
          <w:sz w:val="20"/>
          <w:szCs w:val="20"/>
          <w:lang w:val="id-ID" w:eastAsia="id-ID"/>
        </w:rPr>
        <w:t xml:space="preserve">format IEEE </w:t>
      </w:r>
      <w:r w:rsidR="00E57AD5" w:rsidRPr="0001113A">
        <w:rPr>
          <w:rFonts w:ascii="Times New Roman" w:eastAsia="Times New Roman" w:hAnsi="Times New Roman"/>
          <w:i/>
          <w:iCs/>
          <w:sz w:val="20"/>
          <w:szCs w:val="20"/>
          <w:lang w:val="id-ID" w:eastAsia="id-ID"/>
        </w:rPr>
        <w:t>style</w:t>
      </w:r>
      <w:r w:rsidR="008C011A" w:rsidRPr="0001113A">
        <w:rPr>
          <w:rFonts w:ascii="Times New Roman" w:eastAsia="Times New Roman" w:hAnsi="Times New Roman"/>
          <w:sz w:val="20"/>
          <w:szCs w:val="20"/>
          <w:lang w:eastAsia="id-ID"/>
        </w:rPr>
        <w:t>, contoh sebagai berikut:</w:t>
      </w:r>
    </w:p>
    <w:p w14:paraId="5E77CF49" w14:textId="688E882F" w:rsidR="005A420E" w:rsidRPr="0001113A" w:rsidRDefault="005A420E" w:rsidP="002D376C">
      <w:pPr>
        <w:pStyle w:val="ListParagraph"/>
        <w:numPr>
          <w:ilvl w:val="0"/>
          <w:numId w:val="9"/>
        </w:numPr>
        <w:spacing w:after="0" w:line="240" w:lineRule="auto"/>
        <w:ind w:left="426" w:hanging="426"/>
        <w:jc w:val="both"/>
        <w:rPr>
          <w:rFonts w:ascii="Times New Roman" w:eastAsia="Times New Roman" w:hAnsi="Times New Roman"/>
          <w:iCs/>
          <w:sz w:val="20"/>
          <w:szCs w:val="20"/>
          <w:lang w:val="id-ID"/>
        </w:rPr>
      </w:pPr>
      <w:r w:rsidRPr="0001113A">
        <w:rPr>
          <w:rFonts w:ascii="Times New Roman" w:eastAsia="Times New Roman" w:hAnsi="Times New Roman"/>
          <w:iCs/>
          <w:sz w:val="20"/>
          <w:szCs w:val="20"/>
          <w:lang w:val="id-ID"/>
        </w:rPr>
        <w:t>S.K. Kenue, “</w:t>
      </w:r>
      <w:r w:rsidR="00F10899">
        <w:rPr>
          <w:rFonts w:ascii="Times New Roman" w:eastAsia="Times New Roman" w:hAnsi="Times New Roman"/>
          <w:iCs/>
          <w:sz w:val="20"/>
          <w:szCs w:val="20"/>
          <w:lang w:val="id-ID"/>
        </w:rPr>
        <w:t>Limited-angle</w:t>
      </w:r>
      <w:r w:rsidRPr="0001113A">
        <w:rPr>
          <w:rFonts w:ascii="Times New Roman" w:eastAsia="Times New Roman" w:hAnsi="Times New Roman"/>
          <w:iCs/>
          <w:sz w:val="20"/>
          <w:szCs w:val="20"/>
          <w:lang w:val="id-ID"/>
        </w:rPr>
        <w:t xml:space="preserve"> multifrequency </w:t>
      </w:r>
      <w:r w:rsidR="00B70BA2">
        <w:rPr>
          <w:rFonts w:ascii="Times New Roman" w:eastAsia="Times New Roman" w:hAnsi="Times New Roman"/>
          <w:iCs/>
          <w:sz w:val="20"/>
          <w:szCs w:val="20"/>
          <w:lang w:val="id-ID"/>
        </w:rPr>
        <w:t>diffraction</w:t>
      </w:r>
      <w:r w:rsidRPr="0001113A">
        <w:rPr>
          <w:rFonts w:ascii="Times New Roman" w:eastAsia="Times New Roman" w:hAnsi="Times New Roman"/>
          <w:iCs/>
          <w:sz w:val="20"/>
          <w:szCs w:val="20"/>
          <w:lang w:val="id-ID"/>
        </w:rPr>
        <w:t xml:space="preserve"> tomography,” </w:t>
      </w:r>
      <w:r w:rsidRPr="0001113A">
        <w:rPr>
          <w:rFonts w:ascii="Times New Roman" w:eastAsia="Times New Roman" w:hAnsi="Times New Roman"/>
          <w:i/>
          <w:iCs/>
          <w:sz w:val="20"/>
          <w:szCs w:val="20"/>
          <w:lang w:val="id-ID"/>
        </w:rPr>
        <w:t>IEEE Trans. Sonic Ultrason</w:t>
      </w:r>
      <w:r w:rsidRPr="0001113A">
        <w:rPr>
          <w:rFonts w:ascii="Times New Roman" w:eastAsia="Times New Roman" w:hAnsi="Times New Roman"/>
          <w:iCs/>
          <w:sz w:val="20"/>
          <w:szCs w:val="20"/>
          <w:lang w:val="id-ID"/>
        </w:rPr>
        <w:t>, vol. SU-29, no. 6, pp. 213-217, 1982.</w:t>
      </w:r>
    </w:p>
    <w:p w14:paraId="35581C74" w14:textId="6C0F95B6" w:rsidR="00E322D9" w:rsidRPr="0001113A" w:rsidRDefault="00E322D9" w:rsidP="002D376C">
      <w:pPr>
        <w:pStyle w:val="ListParagraph"/>
        <w:numPr>
          <w:ilvl w:val="0"/>
          <w:numId w:val="9"/>
        </w:numPr>
        <w:spacing w:after="0" w:line="240" w:lineRule="auto"/>
        <w:ind w:left="426" w:hanging="426"/>
        <w:jc w:val="both"/>
        <w:rPr>
          <w:rFonts w:ascii="Times New Roman" w:eastAsia="Times New Roman" w:hAnsi="Times New Roman"/>
          <w:iCs/>
          <w:sz w:val="20"/>
          <w:szCs w:val="20"/>
          <w:lang w:val="id-ID"/>
        </w:rPr>
      </w:pPr>
      <w:r w:rsidRPr="0001113A">
        <w:rPr>
          <w:rFonts w:ascii="Times New Roman" w:eastAsia="Times New Roman" w:hAnsi="Times New Roman"/>
          <w:iCs/>
          <w:sz w:val="20"/>
          <w:szCs w:val="20"/>
          <w:lang w:val="id-ID"/>
        </w:rPr>
        <w:t xml:space="preserve">R. Frinkel, R. Taylor, R. Bolles, R. Paul, “An overview of AL, </w:t>
      </w:r>
      <w:r w:rsidR="00B70BA2">
        <w:rPr>
          <w:rFonts w:ascii="Times New Roman" w:eastAsia="Times New Roman" w:hAnsi="Times New Roman"/>
          <w:iCs/>
          <w:sz w:val="20"/>
          <w:szCs w:val="20"/>
          <w:lang w:val="id-ID"/>
        </w:rPr>
        <w:t xml:space="preserve">a </w:t>
      </w:r>
      <w:r w:rsidRPr="0001113A">
        <w:rPr>
          <w:rFonts w:ascii="Times New Roman" w:eastAsia="Times New Roman" w:hAnsi="Times New Roman"/>
          <w:iCs/>
          <w:sz w:val="20"/>
          <w:szCs w:val="20"/>
          <w:lang w:val="id-ID"/>
        </w:rPr>
        <w:t xml:space="preserve">programming system for automation,” </w:t>
      </w:r>
      <w:r w:rsidRPr="0001113A">
        <w:rPr>
          <w:rFonts w:ascii="Times New Roman" w:eastAsia="Times New Roman" w:hAnsi="Times New Roman"/>
          <w:i/>
          <w:iCs/>
          <w:sz w:val="20"/>
          <w:szCs w:val="20"/>
          <w:lang w:val="id-ID"/>
        </w:rPr>
        <w:t>in Proc. Fourth Int. Join Conf Artif.Intel.,</w:t>
      </w:r>
      <w:r w:rsidRPr="0001113A">
        <w:rPr>
          <w:rFonts w:ascii="Times New Roman" w:eastAsia="Times New Roman" w:hAnsi="Times New Roman"/>
          <w:iCs/>
          <w:sz w:val="20"/>
          <w:szCs w:val="20"/>
          <w:lang w:val="id-ID"/>
        </w:rPr>
        <w:t xml:space="preserve"> pp. 758-765, Sept. 3-7, 2006.</w:t>
      </w:r>
    </w:p>
    <w:p w14:paraId="10486E6D" w14:textId="77777777" w:rsidR="00293DE3" w:rsidRPr="0001113A" w:rsidRDefault="0001516B" w:rsidP="002D376C">
      <w:pPr>
        <w:pStyle w:val="NormalWeb"/>
        <w:numPr>
          <w:ilvl w:val="0"/>
          <w:numId w:val="9"/>
        </w:numPr>
        <w:shd w:val="clear" w:color="auto" w:fill="FFFFFF"/>
        <w:spacing w:before="0" w:beforeAutospacing="0" w:after="0" w:afterAutospacing="0"/>
        <w:ind w:left="426" w:hanging="426"/>
        <w:jc w:val="both"/>
        <w:rPr>
          <w:sz w:val="20"/>
          <w:szCs w:val="20"/>
        </w:rPr>
      </w:pPr>
      <w:r w:rsidRPr="0001113A">
        <w:rPr>
          <w:sz w:val="20"/>
          <w:szCs w:val="20"/>
        </w:rPr>
        <w:t xml:space="preserve">C. </w:t>
      </w:r>
      <w:r w:rsidR="00293DE3" w:rsidRPr="0001113A">
        <w:rPr>
          <w:sz w:val="20"/>
          <w:szCs w:val="20"/>
        </w:rPr>
        <w:t xml:space="preserve">Naik, </w:t>
      </w:r>
      <w:r w:rsidRPr="0001113A">
        <w:rPr>
          <w:sz w:val="20"/>
          <w:szCs w:val="20"/>
        </w:rPr>
        <w:t xml:space="preserve">S.K. </w:t>
      </w:r>
      <w:r w:rsidR="00293DE3" w:rsidRPr="0001113A">
        <w:rPr>
          <w:sz w:val="20"/>
          <w:szCs w:val="20"/>
        </w:rPr>
        <w:t xml:space="preserve">Malu, </w:t>
      </w:r>
      <w:r w:rsidRPr="0001113A">
        <w:rPr>
          <w:sz w:val="20"/>
          <w:szCs w:val="20"/>
        </w:rPr>
        <w:t>and</w:t>
      </w:r>
      <w:r w:rsidR="00293DE3" w:rsidRPr="0001113A">
        <w:rPr>
          <w:sz w:val="20"/>
          <w:szCs w:val="20"/>
        </w:rPr>
        <w:t xml:space="preserve"> </w:t>
      </w:r>
      <w:r w:rsidRPr="0001113A">
        <w:rPr>
          <w:sz w:val="20"/>
          <w:szCs w:val="20"/>
        </w:rPr>
        <w:t xml:space="preserve">J. </w:t>
      </w:r>
      <w:r w:rsidR="00293DE3" w:rsidRPr="0001113A">
        <w:rPr>
          <w:sz w:val="20"/>
          <w:szCs w:val="20"/>
        </w:rPr>
        <w:t>Majumdar,</w:t>
      </w:r>
      <w:r w:rsidRPr="0001113A">
        <w:rPr>
          <w:sz w:val="20"/>
          <w:szCs w:val="20"/>
        </w:rPr>
        <w:t xml:space="preserve"> </w:t>
      </w:r>
      <w:r w:rsidR="00855D5E" w:rsidRPr="0001113A">
        <w:rPr>
          <w:sz w:val="20"/>
          <w:szCs w:val="20"/>
        </w:rPr>
        <w:t>“</w:t>
      </w:r>
      <w:r w:rsidR="00293DE3" w:rsidRPr="0001113A">
        <w:rPr>
          <w:sz w:val="20"/>
          <w:szCs w:val="20"/>
        </w:rPr>
        <w:t>Visual Servoing Berbasis Gambar dengan Kontrol Regulator Kuadratik Linear untuk Robot Seluler,</w:t>
      </w:r>
      <w:r w:rsidR="00855D5E" w:rsidRPr="0001113A">
        <w:rPr>
          <w:sz w:val="20"/>
          <w:szCs w:val="20"/>
        </w:rPr>
        <w:t>”</w:t>
      </w:r>
      <w:r w:rsidR="00293DE3" w:rsidRPr="0001113A">
        <w:rPr>
          <w:sz w:val="20"/>
          <w:szCs w:val="20"/>
        </w:rPr>
        <w:t xml:space="preserve"> Jurnal Internasional Riset Teknik Terapan, </w:t>
      </w:r>
      <w:r w:rsidR="007F27D0" w:rsidRPr="0001113A">
        <w:rPr>
          <w:sz w:val="20"/>
          <w:szCs w:val="20"/>
        </w:rPr>
        <w:t xml:space="preserve">vol. </w:t>
      </w:r>
      <w:r w:rsidR="00293DE3" w:rsidRPr="0001113A">
        <w:rPr>
          <w:sz w:val="20"/>
          <w:szCs w:val="20"/>
        </w:rPr>
        <w:t>9</w:t>
      </w:r>
      <w:r w:rsidR="007F27D0" w:rsidRPr="0001113A">
        <w:rPr>
          <w:sz w:val="20"/>
          <w:szCs w:val="20"/>
        </w:rPr>
        <w:t>,</w:t>
      </w:r>
      <w:r w:rsidR="00293DE3" w:rsidRPr="0001113A">
        <w:rPr>
          <w:sz w:val="20"/>
          <w:szCs w:val="20"/>
        </w:rPr>
        <w:t xml:space="preserve"> </w:t>
      </w:r>
      <w:r w:rsidR="007F27D0" w:rsidRPr="0001113A">
        <w:rPr>
          <w:sz w:val="20"/>
          <w:szCs w:val="20"/>
        </w:rPr>
        <w:t xml:space="preserve">no. </w:t>
      </w:r>
      <w:r w:rsidR="00293DE3" w:rsidRPr="0001113A">
        <w:rPr>
          <w:sz w:val="20"/>
          <w:szCs w:val="20"/>
        </w:rPr>
        <w:t>11, hlm. 1359-1372</w:t>
      </w:r>
      <w:r w:rsidRPr="0001113A">
        <w:rPr>
          <w:sz w:val="20"/>
          <w:szCs w:val="20"/>
        </w:rPr>
        <w:t>, 2014.</w:t>
      </w:r>
    </w:p>
    <w:p w14:paraId="45C10EBC" w14:textId="77777777" w:rsidR="005D398A" w:rsidRPr="0001113A" w:rsidRDefault="00590780" w:rsidP="002D376C">
      <w:pPr>
        <w:pStyle w:val="NormalWeb"/>
        <w:numPr>
          <w:ilvl w:val="0"/>
          <w:numId w:val="9"/>
        </w:numPr>
        <w:shd w:val="clear" w:color="auto" w:fill="FFFFFF"/>
        <w:spacing w:before="0" w:beforeAutospacing="0" w:after="0" w:afterAutospacing="0"/>
        <w:ind w:left="426" w:hanging="426"/>
        <w:jc w:val="both"/>
        <w:rPr>
          <w:sz w:val="20"/>
          <w:szCs w:val="20"/>
        </w:rPr>
      </w:pPr>
      <w:r w:rsidRPr="0001113A">
        <w:rPr>
          <w:sz w:val="20"/>
          <w:szCs w:val="20"/>
        </w:rPr>
        <w:t xml:space="preserve">M. T. </w:t>
      </w:r>
      <w:r w:rsidR="005D398A" w:rsidRPr="0001113A">
        <w:rPr>
          <w:sz w:val="20"/>
          <w:szCs w:val="20"/>
        </w:rPr>
        <w:t xml:space="preserve">Aygun, </w:t>
      </w:r>
      <w:r w:rsidRPr="0001113A">
        <w:rPr>
          <w:sz w:val="20"/>
          <w:szCs w:val="20"/>
        </w:rPr>
        <w:t xml:space="preserve">W. </w:t>
      </w:r>
      <w:r w:rsidR="005D398A" w:rsidRPr="0001113A">
        <w:rPr>
          <w:sz w:val="20"/>
          <w:szCs w:val="20"/>
        </w:rPr>
        <w:t xml:space="preserve">MacKunis, </w:t>
      </w:r>
      <w:r w:rsidRPr="0001113A">
        <w:rPr>
          <w:sz w:val="20"/>
          <w:szCs w:val="20"/>
        </w:rPr>
        <w:t>and</w:t>
      </w:r>
      <w:r w:rsidR="005D398A" w:rsidRPr="0001113A">
        <w:rPr>
          <w:sz w:val="20"/>
          <w:szCs w:val="20"/>
        </w:rPr>
        <w:t xml:space="preserve"> </w:t>
      </w:r>
      <w:r w:rsidRPr="0001113A">
        <w:rPr>
          <w:sz w:val="20"/>
          <w:szCs w:val="20"/>
        </w:rPr>
        <w:t xml:space="preserve">S. </w:t>
      </w:r>
      <w:r w:rsidR="005D398A" w:rsidRPr="0001113A">
        <w:rPr>
          <w:sz w:val="20"/>
          <w:szCs w:val="20"/>
        </w:rPr>
        <w:t xml:space="preserve">Mehta, </w:t>
      </w:r>
      <w:r w:rsidRPr="0001113A">
        <w:rPr>
          <w:sz w:val="20"/>
          <w:szCs w:val="20"/>
        </w:rPr>
        <w:t>“</w:t>
      </w:r>
      <w:r w:rsidR="005D398A" w:rsidRPr="0001113A">
        <w:rPr>
          <w:sz w:val="20"/>
          <w:szCs w:val="20"/>
        </w:rPr>
        <w:t>Kontrol Visual Servo Berbasis Gambar dari Airframe Rudal yang Tidak Pasti,</w:t>
      </w:r>
      <w:r w:rsidRPr="0001113A">
        <w:rPr>
          <w:sz w:val="20"/>
          <w:szCs w:val="20"/>
        </w:rPr>
        <w:t xml:space="preserve">” </w:t>
      </w:r>
      <w:r w:rsidR="005D398A" w:rsidRPr="0001113A">
        <w:rPr>
          <w:sz w:val="20"/>
          <w:szCs w:val="20"/>
        </w:rPr>
        <w:t>Volume Proses Prosiding IFAC, 47 (3), hlm. 5085-5090,</w:t>
      </w:r>
      <w:r w:rsidRPr="0001113A">
        <w:rPr>
          <w:sz w:val="20"/>
          <w:szCs w:val="20"/>
        </w:rPr>
        <w:t xml:space="preserve"> 2014.</w:t>
      </w:r>
    </w:p>
    <w:p w14:paraId="1A5F128C" w14:textId="77777777" w:rsidR="00FE7967" w:rsidRPr="0001113A" w:rsidRDefault="00FE7967" w:rsidP="002D376C">
      <w:pPr>
        <w:pStyle w:val="ListParagraph"/>
        <w:numPr>
          <w:ilvl w:val="0"/>
          <w:numId w:val="9"/>
        </w:numPr>
        <w:spacing w:after="0" w:line="240" w:lineRule="auto"/>
        <w:ind w:left="426" w:hanging="426"/>
        <w:jc w:val="both"/>
        <w:rPr>
          <w:rFonts w:ascii="Times New Roman" w:hAnsi="Times New Roman"/>
          <w:sz w:val="20"/>
          <w:szCs w:val="20"/>
        </w:rPr>
      </w:pPr>
      <w:r w:rsidRPr="0001113A">
        <w:rPr>
          <w:rFonts w:ascii="Times New Roman" w:hAnsi="Times New Roman"/>
          <w:sz w:val="20"/>
          <w:szCs w:val="20"/>
        </w:rPr>
        <w:t>IoT4Beginners</w:t>
      </w:r>
      <w:r w:rsidR="00921486" w:rsidRPr="0001113A">
        <w:rPr>
          <w:rFonts w:ascii="Times New Roman" w:hAnsi="Times New Roman"/>
          <w:sz w:val="20"/>
          <w:szCs w:val="20"/>
        </w:rPr>
        <w:t>,</w:t>
      </w:r>
      <w:r w:rsidRPr="0001113A">
        <w:rPr>
          <w:rFonts w:ascii="Times New Roman" w:hAnsi="Times New Roman"/>
          <w:sz w:val="20"/>
          <w:szCs w:val="20"/>
        </w:rPr>
        <w:t xml:space="preserve"> What is Node-</w:t>
      </w:r>
      <w:r w:rsidR="000D09AD" w:rsidRPr="0001113A">
        <w:rPr>
          <w:rFonts w:ascii="Times New Roman" w:hAnsi="Times New Roman"/>
          <w:sz w:val="20"/>
          <w:szCs w:val="20"/>
        </w:rPr>
        <w:t>RED</w:t>
      </w:r>
      <w:r w:rsidR="00B6000F" w:rsidRPr="0001113A">
        <w:rPr>
          <w:rFonts w:ascii="Times New Roman" w:hAnsi="Times New Roman"/>
          <w:sz w:val="20"/>
          <w:szCs w:val="20"/>
        </w:rPr>
        <w:t>?,</w:t>
      </w:r>
      <w:r w:rsidR="00F116C9" w:rsidRPr="0001113A">
        <w:rPr>
          <w:rFonts w:ascii="Times New Roman" w:hAnsi="Times New Roman"/>
          <w:sz w:val="20"/>
          <w:szCs w:val="20"/>
        </w:rPr>
        <w:t xml:space="preserve"> January 14, 2019</w:t>
      </w:r>
      <w:r w:rsidR="00AF0329" w:rsidRPr="0001113A">
        <w:rPr>
          <w:rFonts w:ascii="Times New Roman" w:hAnsi="Times New Roman"/>
          <w:sz w:val="20"/>
          <w:szCs w:val="20"/>
        </w:rPr>
        <w:t>.</w:t>
      </w:r>
      <w:r w:rsidRPr="0001113A">
        <w:rPr>
          <w:rFonts w:ascii="Times New Roman" w:hAnsi="Times New Roman"/>
          <w:sz w:val="20"/>
          <w:szCs w:val="20"/>
        </w:rPr>
        <w:t xml:space="preserve"> </w:t>
      </w:r>
      <w:r w:rsidR="00B6000F" w:rsidRPr="0001113A">
        <w:rPr>
          <w:rFonts w:ascii="Times New Roman" w:hAnsi="Times New Roman"/>
          <w:sz w:val="20"/>
          <w:szCs w:val="20"/>
        </w:rPr>
        <w:t xml:space="preserve">Accessed </w:t>
      </w:r>
      <w:r w:rsidR="00CD3D33" w:rsidRPr="0001113A">
        <w:rPr>
          <w:rFonts w:ascii="Times New Roman" w:hAnsi="Times New Roman"/>
          <w:sz w:val="20"/>
          <w:szCs w:val="20"/>
        </w:rPr>
        <w:t>on: June</w:t>
      </w:r>
      <w:r w:rsidR="00B6000F" w:rsidRPr="0001113A">
        <w:rPr>
          <w:rFonts w:ascii="Times New Roman" w:hAnsi="Times New Roman"/>
          <w:sz w:val="20"/>
          <w:szCs w:val="20"/>
        </w:rPr>
        <w:t xml:space="preserve"> </w:t>
      </w:r>
      <w:r w:rsidR="00CD3D33" w:rsidRPr="0001113A">
        <w:rPr>
          <w:rFonts w:ascii="Times New Roman" w:hAnsi="Times New Roman"/>
          <w:sz w:val="20"/>
          <w:szCs w:val="20"/>
        </w:rPr>
        <w:t xml:space="preserve">12, </w:t>
      </w:r>
      <w:r w:rsidR="00B6000F" w:rsidRPr="0001113A">
        <w:rPr>
          <w:rFonts w:ascii="Times New Roman" w:hAnsi="Times New Roman"/>
          <w:sz w:val="20"/>
          <w:szCs w:val="20"/>
        </w:rPr>
        <w:t>20</w:t>
      </w:r>
      <w:r w:rsidR="00CD3D33" w:rsidRPr="0001113A">
        <w:rPr>
          <w:rFonts w:ascii="Times New Roman" w:hAnsi="Times New Roman"/>
          <w:sz w:val="20"/>
          <w:szCs w:val="20"/>
        </w:rPr>
        <w:t>19. [Online].</w:t>
      </w:r>
      <w:r w:rsidR="00E1409B" w:rsidRPr="0001113A">
        <w:rPr>
          <w:rFonts w:ascii="Times New Roman" w:hAnsi="Times New Roman"/>
          <w:sz w:val="20"/>
          <w:szCs w:val="20"/>
        </w:rPr>
        <w:t xml:space="preserve"> </w:t>
      </w:r>
      <w:r w:rsidRPr="0001113A">
        <w:rPr>
          <w:rFonts w:ascii="Times New Roman" w:hAnsi="Times New Roman"/>
          <w:sz w:val="20"/>
          <w:szCs w:val="20"/>
        </w:rPr>
        <w:t>Available: https:</w:t>
      </w:r>
      <w:r w:rsidR="000D09AD" w:rsidRPr="0001113A">
        <w:rPr>
          <w:rFonts w:ascii="Times New Roman" w:hAnsi="Times New Roman"/>
          <w:sz w:val="20"/>
          <w:szCs w:val="20"/>
        </w:rPr>
        <w:t>// iot4beginners.com/what-is-node-red</w:t>
      </w:r>
    </w:p>
    <w:p w14:paraId="4C574CF1" w14:textId="793C9E18" w:rsidR="00801BC9" w:rsidRPr="0001113A" w:rsidRDefault="005F0070" w:rsidP="002D376C">
      <w:pPr>
        <w:pStyle w:val="Default"/>
        <w:numPr>
          <w:ilvl w:val="0"/>
          <w:numId w:val="9"/>
        </w:numPr>
        <w:ind w:left="426" w:hanging="426"/>
        <w:jc w:val="both"/>
        <w:rPr>
          <w:sz w:val="20"/>
          <w:szCs w:val="20"/>
        </w:rPr>
      </w:pPr>
      <w:r w:rsidRPr="0001113A">
        <w:rPr>
          <w:sz w:val="20"/>
          <w:szCs w:val="20"/>
        </w:rPr>
        <w:t xml:space="preserve">T. </w:t>
      </w:r>
      <w:r w:rsidR="006C67F4" w:rsidRPr="0001113A">
        <w:rPr>
          <w:sz w:val="20"/>
          <w:szCs w:val="20"/>
        </w:rPr>
        <w:t xml:space="preserve">Conoolly, </w:t>
      </w:r>
      <w:r w:rsidRPr="0001113A">
        <w:rPr>
          <w:sz w:val="20"/>
          <w:szCs w:val="20"/>
        </w:rPr>
        <w:t>and C.</w:t>
      </w:r>
      <w:r w:rsidR="006C67F4" w:rsidRPr="0001113A">
        <w:rPr>
          <w:sz w:val="20"/>
          <w:szCs w:val="20"/>
        </w:rPr>
        <w:t xml:space="preserve"> Begg, </w:t>
      </w:r>
      <w:r w:rsidR="006C67F4" w:rsidRPr="0001113A">
        <w:rPr>
          <w:i/>
          <w:iCs/>
          <w:sz w:val="20"/>
          <w:szCs w:val="20"/>
        </w:rPr>
        <w:t>Database Systems</w:t>
      </w:r>
      <w:r w:rsidR="00B70BA2">
        <w:rPr>
          <w:i/>
          <w:iCs/>
          <w:sz w:val="20"/>
          <w:szCs w:val="20"/>
        </w:rPr>
        <w:t xml:space="preserve"> </w:t>
      </w:r>
      <w:r w:rsidR="006C67F4" w:rsidRPr="0001113A">
        <w:rPr>
          <w:i/>
          <w:iCs/>
          <w:sz w:val="20"/>
          <w:szCs w:val="20"/>
        </w:rPr>
        <w:t>a</w:t>
      </w:r>
      <w:r w:rsidR="00B70BA2">
        <w:rPr>
          <w:i/>
          <w:iCs/>
          <w:sz w:val="20"/>
          <w:szCs w:val="20"/>
        </w:rPr>
        <w:t xml:space="preserve"> </w:t>
      </w:r>
      <w:r w:rsidR="006C67F4" w:rsidRPr="0001113A">
        <w:rPr>
          <w:i/>
          <w:iCs/>
          <w:sz w:val="20"/>
          <w:szCs w:val="20"/>
        </w:rPr>
        <w:t>practical approach to design, implementation, and management. (6 ed.)</w:t>
      </w:r>
      <w:r w:rsidR="006C67F4" w:rsidRPr="0001113A">
        <w:rPr>
          <w:sz w:val="20"/>
          <w:szCs w:val="20"/>
        </w:rPr>
        <w:t>. USA: Pearson Education</w:t>
      </w:r>
      <w:r w:rsidRPr="0001113A">
        <w:rPr>
          <w:sz w:val="20"/>
          <w:szCs w:val="20"/>
        </w:rPr>
        <w:t>, 2015.</w:t>
      </w:r>
    </w:p>
    <w:p w14:paraId="4C2F8959" w14:textId="31D5E375" w:rsidR="00590780" w:rsidRPr="0001113A" w:rsidRDefault="00590780" w:rsidP="002D376C">
      <w:pPr>
        <w:pStyle w:val="ListParagraph"/>
        <w:numPr>
          <w:ilvl w:val="0"/>
          <w:numId w:val="9"/>
        </w:numPr>
        <w:spacing w:after="0" w:line="240" w:lineRule="auto"/>
        <w:ind w:left="426" w:hanging="426"/>
        <w:jc w:val="both"/>
        <w:rPr>
          <w:rFonts w:ascii="Times New Roman" w:eastAsia="Times New Roman" w:hAnsi="Times New Roman"/>
          <w:iCs/>
          <w:sz w:val="20"/>
          <w:szCs w:val="20"/>
          <w:lang w:val="id-ID"/>
        </w:rPr>
      </w:pPr>
      <w:r w:rsidRPr="0001113A">
        <w:rPr>
          <w:rFonts w:ascii="Times New Roman" w:eastAsia="Times New Roman" w:hAnsi="Times New Roman"/>
          <w:iCs/>
          <w:sz w:val="20"/>
          <w:szCs w:val="20"/>
          <w:lang w:val="id-ID"/>
        </w:rPr>
        <w:t xml:space="preserve">P.M. Morse and H. </w:t>
      </w:r>
      <w:r w:rsidR="00B70BA2">
        <w:rPr>
          <w:rFonts w:ascii="Times New Roman" w:eastAsia="Times New Roman" w:hAnsi="Times New Roman"/>
          <w:iCs/>
          <w:sz w:val="20"/>
          <w:szCs w:val="20"/>
          <w:lang w:val="id-ID"/>
        </w:rPr>
        <w:t>Feshbach, Methods of Theoretical Physics, New York: McGraw-Hill</w:t>
      </w:r>
      <w:r w:rsidRPr="0001113A">
        <w:rPr>
          <w:rFonts w:ascii="Times New Roman" w:eastAsia="Times New Roman" w:hAnsi="Times New Roman"/>
          <w:iCs/>
          <w:sz w:val="20"/>
          <w:szCs w:val="20"/>
          <w:lang w:val="id-ID"/>
        </w:rPr>
        <w:t>, 1953.</w:t>
      </w:r>
    </w:p>
    <w:sectPr w:rsidR="00590780" w:rsidRPr="0001113A" w:rsidSect="006C4366">
      <w:headerReference w:type="even" r:id="rId8"/>
      <w:footerReference w:type="even" r:id="rId9"/>
      <w:footerReference w:type="default" r:id="rId10"/>
      <w:headerReference w:type="first" r:id="rId11"/>
      <w:footnotePr>
        <w:numRestart w:val="eachPage"/>
      </w:footnotePr>
      <w:pgSz w:w="11907" w:h="16839" w:code="9"/>
      <w:pgMar w:top="1701" w:right="1701" w:bottom="1701" w:left="1701" w:header="720" w:footer="720"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C2B2" w14:textId="77777777" w:rsidR="002C438F" w:rsidRDefault="002C438F" w:rsidP="003E41CC">
      <w:r>
        <w:separator/>
      </w:r>
    </w:p>
  </w:endnote>
  <w:endnote w:type="continuationSeparator" w:id="0">
    <w:p w14:paraId="7A710DC7" w14:textId="77777777" w:rsidR="002C438F" w:rsidRDefault="002C438F" w:rsidP="003E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4457" w14:textId="77777777" w:rsidR="004C5AA0" w:rsidRDefault="004C5AA0">
    <w:pPr>
      <w:framePr w:wrap="around" w:vAnchor="text" w:hAnchor="margin" w:xAlign="right" w:y="1"/>
    </w:pPr>
  </w:p>
  <w:p w14:paraId="429FAAA0" w14:textId="77777777" w:rsidR="004C5AA0" w:rsidRDefault="004C5AA0">
    <w:pPr>
      <w:ind w:right="360"/>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6342" w14:textId="77777777" w:rsidR="004C5AA0" w:rsidRDefault="00AA6279">
    <w:pPr>
      <w:pStyle w:val="Footer"/>
      <w:jc w:val="center"/>
    </w:pPr>
    <w:r w:rsidRPr="004E5FD5">
      <w:rPr>
        <w:rFonts w:ascii="Century Gothic" w:hAnsi="Century Gothic"/>
        <w:sz w:val="18"/>
        <w:szCs w:val="18"/>
      </w:rPr>
      <w:fldChar w:fldCharType="begin"/>
    </w:r>
    <w:r w:rsidR="004C5AA0" w:rsidRPr="004E5FD5">
      <w:rPr>
        <w:rFonts w:ascii="Century Gothic" w:hAnsi="Century Gothic"/>
        <w:sz w:val="18"/>
        <w:szCs w:val="18"/>
      </w:rPr>
      <w:instrText xml:space="preserve"> PAGE   \* MERGEFORMAT </w:instrText>
    </w:r>
    <w:r w:rsidRPr="004E5FD5">
      <w:rPr>
        <w:rFonts w:ascii="Century Gothic" w:hAnsi="Century Gothic"/>
        <w:sz w:val="18"/>
        <w:szCs w:val="18"/>
      </w:rPr>
      <w:fldChar w:fldCharType="separate"/>
    </w:r>
    <w:r w:rsidR="00E97DEA">
      <w:rPr>
        <w:rFonts w:ascii="Century Gothic" w:hAnsi="Century Gothic"/>
        <w:noProof/>
        <w:sz w:val="18"/>
        <w:szCs w:val="18"/>
      </w:rPr>
      <w:t>1</w:t>
    </w:r>
    <w:r w:rsidRPr="004E5FD5">
      <w:rPr>
        <w:rFonts w:ascii="Century Gothic" w:hAnsi="Century Gothic"/>
        <w:sz w:val="18"/>
        <w:szCs w:val="18"/>
      </w:rPr>
      <w:fldChar w:fldCharType="end"/>
    </w:r>
  </w:p>
  <w:p w14:paraId="3728DEA1" w14:textId="77777777" w:rsidR="004C5AA0" w:rsidRDefault="004C5AA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D418" w14:textId="77777777" w:rsidR="002C438F" w:rsidRDefault="002C438F" w:rsidP="003E41CC">
      <w:r>
        <w:separator/>
      </w:r>
    </w:p>
  </w:footnote>
  <w:footnote w:type="continuationSeparator" w:id="0">
    <w:p w14:paraId="542EC786" w14:textId="77777777" w:rsidR="002C438F" w:rsidRDefault="002C438F" w:rsidP="003E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6" w:type="dxa"/>
      <w:tblBorders>
        <w:insideH w:val="single" w:sz="4" w:space="0" w:color="auto"/>
        <w:insideV w:val="single" w:sz="4" w:space="0" w:color="auto"/>
      </w:tblBorders>
      <w:tblLook w:val="0000" w:firstRow="0" w:lastRow="0" w:firstColumn="0" w:lastColumn="0" w:noHBand="0" w:noVBand="0"/>
    </w:tblPr>
    <w:tblGrid>
      <w:gridCol w:w="8897"/>
      <w:gridCol w:w="1559"/>
    </w:tblGrid>
    <w:tr w:rsidR="004C5AA0" w:rsidRPr="007471C8" w14:paraId="44A6BC54" w14:textId="77777777" w:rsidTr="004C5AA0">
      <w:tc>
        <w:tcPr>
          <w:tcW w:w="8897" w:type="dxa"/>
          <w:tcBorders>
            <w:right w:val="nil"/>
          </w:tcBorders>
        </w:tcPr>
        <w:p w14:paraId="29AE1AB1" w14:textId="77777777" w:rsidR="004C5AA0" w:rsidRDefault="004C5AA0" w:rsidP="004C5AA0">
          <w:pPr>
            <w:jc w:val="left"/>
            <w:rPr>
              <w:rStyle w:val="PageNumber"/>
              <w:i/>
            </w:rPr>
          </w:pPr>
          <w:r w:rsidRPr="004240D3">
            <w:rPr>
              <w:rStyle w:val="PageNumber"/>
              <w:i/>
            </w:rPr>
            <w:t xml:space="preserve">Seminar Nasional Teknologi Informasi </w:t>
          </w:r>
          <w:r>
            <w:rPr>
              <w:rStyle w:val="PageNumber"/>
              <w:i/>
            </w:rPr>
            <w:t>dan Multimedia 2013</w:t>
          </w:r>
        </w:p>
        <w:p w14:paraId="1742B48C" w14:textId="77777777" w:rsidR="004C5AA0" w:rsidRPr="004240D3" w:rsidRDefault="004C5AA0" w:rsidP="004C5AA0">
          <w:pPr>
            <w:jc w:val="left"/>
            <w:rPr>
              <w:rStyle w:val="PageNumber"/>
              <w:i/>
            </w:rPr>
          </w:pPr>
          <w:r>
            <w:rPr>
              <w:rStyle w:val="PageNumber"/>
              <w:i/>
            </w:rPr>
            <w:t>STMIK AMIKOM Yogyakarta, 19 Januari 2013</w:t>
          </w:r>
        </w:p>
      </w:tc>
      <w:tc>
        <w:tcPr>
          <w:tcW w:w="1559" w:type="dxa"/>
          <w:tcBorders>
            <w:top w:val="nil"/>
            <w:left w:val="nil"/>
            <w:bottom w:val="nil"/>
          </w:tcBorders>
        </w:tcPr>
        <w:p w14:paraId="751513D5" w14:textId="77777777" w:rsidR="004C5AA0" w:rsidRPr="007471C8" w:rsidRDefault="004C5AA0" w:rsidP="004C5AA0">
          <w:pPr>
            <w:jc w:val="right"/>
            <w:rPr>
              <w:rStyle w:val="PageNumber"/>
              <w:i/>
              <w:sz w:val="16"/>
            </w:rPr>
          </w:pPr>
          <w:r w:rsidRPr="007471C8">
            <w:rPr>
              <w:rStyle w:val="PageNumber"/>
              <w:i/>
              <w:sz w:val="16"/>
            </w:rPr>
            <w:t>ISSN: 1979 - …..</w:t>
          </w:r>
        </w:p>
      </w:tc>
    </w:tr>
  </w:tbl>
  <w:p w14:paraId="4B93B65C" w14:textId="77777777" w:rsidR="004C5AA0" w:rsidRDefault="004C5AA0">
    <w:pPr>
      <w:jc w:val="right"/>
      <w:rPr>
        <w:sz w:val="16"/>
        <w:szCs w:val="16"/>
        <w:lang w:eastAsia="ja-JP"/>
      </w:rPr>
    </w:pPr>
  </w:p>
  <w:p w14:paraId="7CC7CB13" w14:textId="77777777" w:rsidR="004C5AA0" w:rsidRDefault="004C5AA0">
    <w:pPr>
      <w:jc w:val="right"/>
      <w:rPr>
        <w:lang w:eastAsia="ja-JP"/>
      </w:rPr>
    </w:pPr>
  </w:p>
  <w:p w14:paraId="17C68813" w14:textId="77777777" w:rsidR="004C5AA0" w:rsidRDefault="004C5AA0">
    <w:pPr>
      <w:pStyle w:val="Head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insideH w:val="single" w:sz="4" w:space="0" w:color="auto"/>
        <w:insideV w:val="single" w:sz="4" w:space="0" w:color="auto"/>
      </w:tblBorders>
      <w:tblLook w:val="0000" w:firstRow="0" w:lastRow="0" w:firstColumn="0" w:lastColumn="0" w:noHBand="0" w:noVBand="0"/>
    </w:tblPr>
    <w:tblGrid>
      <w:gridCol w:w="7763"/>
      <w:gridCol w:w="1984"/>
    </w:tblGrid>
    <w:tr w:rsidR="004C5AA0" w14:paraId="0BAAF292" w14:textId="77777777" w:rsidTr="003E41CC">
      <w:tc>
        <w:tcPr>
          <w:tcW w:w="7763" w:type="dxa"/>
          <w:tcBorders>
            <w:right w:val="nil"/>
          </w:tcBorders>
        </w:tcPr>
        <w:p w14:paraId="10251943" w14:textId="77777777" w:rsidR="004C5AA0" w:rsidRDefault="004C5AA0" w:rsidP="004C5AA0">
          <w:pPr>
            <w:jc w:val="left"/>
            <w:rPr>
              <w:rStyle w:val="PageNumber"/>
              <w:i/>
            </w:rPr>
          </w:pPr>
          <w:r w:rsidRPr="004240D3">
            <w:rPr>
              <w:rStyle w:val="PageNumber"/>
              <w:i/>
            </w:rPr>
            <w:t xml:space="preserve">Seminar Nasional Teknologi Informasi </w:t>
          </w:r>
          <w:r>
            <w:rPr>
              <w:rStyle w:val="PageNumber"/>
              <w:i/>
            </w:rPr>
            <w:t>dan Multimedia 2013</w:t>
          </w:r>
        </w:p>
        <w:p w14:paraId="7A46D942" w14:textId="77777777" w:rsidR="004C5AA0" w:rsidRPr="004240D3" w:rsidRDefault="004C5AA0" w:rsidP="004C5AA0">
          <w:pPr>
            <w:jc w:val="left"/>
            <w:rPr>
              <w:rStyle w:val="PageNumber"/>
              <w:i/>
            </w:rPr>
          </w:pPr>
          <w:r>
            <w:rPr>
              <w:rStyle w:val="PageNumber"/>
              <w:i/>
            </w:rPr>
            <w:t>STMIK AMIKOM Yogyakarta, 19 Januari 2013</w:t>
          </w:r>
        </w:p>
      </w:tc>
      <w:tc>
        <w:tcPr>
          <w:tcW w:w="1984" w:type="dxa"/>
          <w:tcBorders>
            <w:top w:val="nil"/>
            <w:left w:val="nil"/>
            <w:bottom w:val="nil"/>
          </w:tcBorders>
        </w:tcPr>
        <w:p w14:paraId="0B09A27B" w14:textId="77777777" w:rsidR="004C5AA0" w:rsidRPr="007471C8" w:rsidRDefault="004C5AA0">
          <w:pPr>
            <w:jc w:val="right"/>
            <w:rPr>
              <w:rStyle w:val="PageNumber"/>
              <w:i/>
              <w:sz w:val="16"/>
            </w:rPr>
          </w:pPr>
          <w:r>
            <w:rPr>
              <w:rStyle w:val="PageNumber"/>
              <w:i/>
              <w:sz w:val="16"/>
            </w:rPr>
            <w:t xml:space="preserve">ISSN : 2302-3805 </w:t>
          </w:r>
        </w:p>
      </w:tc>
    </w:tr>
  </w:tbl>
  <w:p w14:paraId="3828931F" w14:textId="77777777" w:rsidR="004C5AA0" w:rsidRDefault="004C5AA0">
    <w:pPr>
      <w:jc w:val="left"/>
      <w:rPr>
        <w:sz w:val="16"/>
        <w:lang w:eastAsia="ja-JP"/>
      </w:rPr>
    </w:pPr>
  </w:p>
  <w:p w14:paraId="07A0DC10" w14:textId="77777777" w:rsidR="004C5AA0" w:rsidRDefault="004C5AA0">
    <w:pPr>
      <w:jc w:val="right"/>
      <w:rPr>
        <w:rStyle w:val="PageNumber"/>
        <w:lang w:eastAsia="ja-JP"/>
      </w:rPr>
    </w:pPr>
  </w:p>
  <w:p w14:paraId="41271672" w14:textId="77777777" w:rsidR="004C5AA0" w:rsidRDefault="004C5AA0">
    <w:pPr>
      <w:rPr>
        <w:rStyle w:val="PageNumber"/>
        <w:lang w:eastAsia="ja-JP"/>
      </w:rPr>
    </w:pPr>
  </w:p>
  <w:p w14:paraId="1394FBF1" w14:textId="77777777" w:rsidR="004C5AA0" w:rsidRDefault="004C5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7B37"/>
    <w:multiLevelType w:val="hybridMultilevel"/>
    <w:tmpl w:val="77FEBC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3B3CDF"/>
    <w:multiLevelType w:val="hybridMultilevel"/>
    <w:tmpl w:val="55483A7C"/>
    <w:lvl w:ilvl="0" w:tplc="187E2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7294"/>
    <w:multiLevelType w:val="hybridMultilevel"/>
    <w:tmpl w:val="AD9A9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F07A9"/>
    <w:multiLevelType w:val="hybridMultilevel"/>
    <w:tmpl w:val="140ECA96"/>
    <w:lvl w:ilvl="0" w:tplc="58B0DB00">
      <w:start w:val="1"/>
      <w:numFmt w:val="decimal"/>
      <w:lvlText w:val="%1."/>
      <w:lvlJc w:val="left"/>
      <w:pPr>
        <w:ind w:left="720" w:hanging="360"/>
      </w:pPr>
      <w:rPr>
        <w:rFonts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42F44C39"/>
    <w:multiLevelType w:val="hybridMultilevel"/>
    <w:tmpl w:val="F51CE3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69B4627"/>
    <w:multiLevelType w:val="hybridMultilevel"/>
    <w:tmpl w:val="2CEE1D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num w:numId="1" w16cid:durableId="1837379722">
    <w:abstractNumId w:val="8"/>
  </w:num>
  <w:num w:numId="2" w16cid:durableId="1691296369">
    <w:abstractNumId w:val="5"/>
  </w:num>
  <w:num w:numId="3" w16cid:durableId="2077700881">
    <w:abstractNumId w:val="7"/>
  </w:num>
  <w:num w:numId="4" w16cid:durableId="1604847502">
    <w:abstractNumId w:val="0"/>
  </w:num>
  <w:num w:numId="5" w16cid:durableId="108549972">
    <w:abstractNumId w:val="2"/>
  </w:num>
  <w:num w:numId="6" w16cid:durableId="1844396125">
    <w:abstractNumId w:val="3"/>
  </w:num>
  <w:num w:numId="7" w16cid:durableId="63336686">
    <w:abstractNumId w:val="6"/>
  </w:num>
  <w:num w:numId="8" w16cid:durableId="565727018">
    <w:abstractNumId w:val="4"/>
  </w:num>
  <w:num w:numId="9" w16cid:durableId="115966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0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CC"/>
    <w:rsid w:val="00000109"/>
    <w:rsid w:val="00001841"/>
    <w:rsid w:val="000063B9"/>
    <w:rsid w:val="00007704"/>
    <w:rsid w:val="00007E3A"/>
    <w:rsid w:val="0001113A"/>
    <w:rsid w:val="0001516B"/>
    <w:rsid w:val="00062854"/>
    <w:rsid w:val="00065C48"/>
    <w:rsid w:val="00073CEE"/>
    <w:rsid w:val="00085CA4"/>
    <w:rsid w:val="000A111B"/>
    <w:rsid w:val="000A7016"/>
    <w:rsid w:val="000A7C21"/>
    <w:rsid w:val="000B0DAB"/>
    <w:rsid w:val="000B55F8"/>
    <w:rsid w:val="000C71FB"/>
    <w:rsid w:val="000D09AD"/>
    <w:rsid w:val="000E2EFA"/>
    <w:rsid w:val="000E33CF"/>
    <w:rsid w:val="000E6264"/>
    <w:rsid w:val="000F0B69"/>
    <w:rsid w:val="000F1BDE"/>
    <w:rsid w:val="000F1F96"/>
    <w:rsid w:val="000F36DD"/>
    <w:rsid w:val="00110024"/>
    <w:rsid w:val="00112531"/>
    <w:rsid w:val="00114209"/>
    <w:rsid w:val="00130733"/>
    <w:rsid w:val="00130ABD"/>
    <w:rsid w:val="00131E08"/>
    <w:rsid w:val="00146854"/>
    <w:rsid w:val="001560AF"/>
    <w:rsid w:val="001601F3"/>
    <w:rsid w:val="0016393F"/>
    <w:rsid w:val="00164BFA"/>
    <w:rsid w:val="001813DB"/>
    <w:rsid w:val="001A234E"/>
    <w:rsid w:val="001A3F98"/>
    <w:rsid w:val="001B064D"/>
    <w:rsid w:val="001B78BB"/>
    <w:rsid w:val="001C73D9"/>
    <w:rsid w:val="001D2C7C"/>
    <w:rsid w:val="001E3810"/>
    <w:rsid w:val="001E5C00"/>
    <w:rsid w:val="001F3956"/>
    <w:rsid w:val="00202470"/>
    <w:rsid w:val="002029A6"/>
    <w:rsid w:val="00212208"/>
    <w:rsid w:val="00213D8F"/>
    <w:rsid w:val="00214153"/>
    <w:rsid w:val="00214540"/>
    <w:rsid w:val="002169F5"/>
    <w:rsid w:val="00230D1D"/>
    <w:rsid w:val="00230EA8"/>
    <w:rsid w:val="00240287"/>
    <w:rsid w:val="00243215"/>
    <w:rsid w:val="002473D4"/>
    <w:rsid w:val="002543C8"/>
    <w:rsid w:val="00260F4C"/>
    <w:rsid w:val="002616E8"/>
    <w:rsid w:val="00271633"/>
    <w:rsid w:val="00280724"/>
    <w:rsid w:val="002818EE"/>
    <w:rsid w:val="00286C66"/>
    <w:rsid w:val="00287B8A"/>
    <w:rsid w:val="00290404"/>
    <w:rsid w:val="00293DE3"/>
    <w:rsid w:val="002A42C1"/>
    <w:rsid w:val="002A5467"/>
    <w:rsid w:val="002B2BE9"/>
    <w:rsid w:val="002B5871"/>
    <w:rsid w:val="002B678D"/>
    <w:rsid w:val="002C438F"/>
    <w:rsid w:val="002C47FA"/>
    <w:rsid w:val="002D376C"/>
    <w:rsid w:val="002E6592"/>
    <w:rsid w:val="002F1B0D"/>
    <w:rsid w:val="002F372C"/>
    <w:rsid w:val="002F4D94"/>
    <w:rsid w:val="0030002D"/>
    <w:rsid w:val="00310877"/>
    <w:rsid w:val="003264D7"/>
    <w:rsid w:val="00331C01"/>
    <w:rsid w:val="00350D5D"/>
    <w:rsid w:val="003546EF"/>
    <w:rsid w:val="003552AA"/>
    <w:rsid w:val="00363639"/>
    <w:rsid w:val="00364D18"/>
    <w:rsid w:val="00365C58"/>
    <w:rsid w:val="00371B1F"/>
    <w:rsid w:val="00383DAF"/>
    <w:rsid w:val="00383FF7"/>
    <w:rsid w:val="003929AD"/>
    <w:rsid w:val="003A1371"/>
    <w:rsid w:val="003A2E40"/>
    <w:rsid w:val="003A4197"/>
    <w:rsid w:val="003B7D5A"/>
    <w:rsid w:val="003C248C"/>
    <w:rsid w:val="003C29D2"/>
    <w:rsid w:val="003D5E40"/>
    <w:rsid w:val="003E33FF"/>
    <w:rsid w:val="003E41CC"/>
    <w:rsid w:val="0040027A"/>
    <w:rsid w:val="004116A8"/>
    <w:rsid w:val="004134B7"/>
    <w:rsid w:val="004270F8"/>
    <w:rsid w:val="00452083"/>
    <w:rsid w:val="0045357B"/>
    <w:rsid w:val="00471EAA"/>
    <w:rsid w:val="004805EE"/>
    <w:rsid w:val="00485264"/>
    <w:rsid w:val="00485E27"/>
    <w:rsid w:val="0048777F"/>
    <w:rsid w:val="004B36A0"/>
    <w:rsid w:val="004B6446"/>
    <w:rsid w:val="004C5758"/>
    <w:rsid w:val="004C5AA0"/>
    <w:rsid w:val="004E256C"/>
    <w:rsid w:val="004E5FD5"/>
    <w:rsid w:val="0050092D"/>
    <w:rsid w:val="005058FC"/>
    <w:rsid w:val="00510842"/>
    <w:rsid w:val="00511F6D"/>
    <w:rsid w:val="0051398F"/>
    <w:rsid w:val="00516A41"/>
    <w:rsid w:val="00521AF6"/>
    <w:rsid w:val="005255D4"/>
    <w:rsid w:val="0053243B"/>
    <w:rsid w:val="0053768A"/>
    <w:rsid w:val="00542B1D"/>
    <w:rsid w:val="00546490"/>
    <w:rsid w:val="00552808"/>
    <w:rsid w:val="00555B9F"/>
    <w:rsid w:val="00557574"/>
    <w:rsid w:val="00571D21"/>
    <w:rsid w:val="00583B3E"/>
    <w:rsid w:val="00585346"/>
    <w:rsid w:val="00585DF5"/>
    <w:rsid w:val="00590780"/>
    <w:rsid w:val="0059082D"/>
    <w:rsid w:val="005926AA"/>
    <w:rsid w:val="005A420E"/>
    <w:rsid w:val="005B3023"/>
    <w:rsid w:val="005C3932"/>
    <w:rsid w:val="005D31F5"/>
    <w:rsid w:val="005D398A"/>
    <w:rsid w:val="005E0C0F"/>
    <w:rsid w:val="005F0070"/>
    <w:rsid w:val="005F664B"/>
    <w:rsid w:val="00603C86"/>
    <w:rsid w:val="00614706"/>
    <w:rsid w:val="006169FF"/>
    <w:rsid w:val="006216E4"/>
    <w:rsid w:val="00621976"/>
    <w:rsid w:val="006228DC"/>
    <w:rsid w:val="00622A25"/>
    <w:rsid w:val="00622DF5"/>
    <w:rsid w:val="00625ED7"/>
    <w:rsid w:val="00643CA4"/>
    <w:rsid w:val="00645005"/>
    <w:rsid w:val="006526D9"/>
    <w:rsid w:val="00660EE7"/>
    <w:rsid w:val="00680902"/>
    <w:rsid w:val="00684FA0"/>
    <w:rsid w:val="006A1071"/>
    <w:rsid w:val="006A1697"/>
    <w:rsid w:val="006A63F7"/>
    <w:rsid w:val="006C244C"/>
    <w:rsid w:val="006C4366"/>
    <w:rsid w:val="006C4891"/>
    <w:rsid w:val="006C67F4"/>
    <w:rsid w:val="006D013B"/>
    <w:rsid w:val="006D741D"/>
    <w:rsid w:val="006E2D5D"/>
    <w:rsid w:val="006E2F46"/>
    <w:rsid w:val="0070230D"/>
    <w:rsid w:val="007044EB"/>
    <w:rsid w:val="007221C9"/>
    <w:rsid w:val="00734CF0"/>
    <w:rsid w:val="00742F5A"/>
    <w:rsid w:val="007505F3"/>
    <w:rsid w:val="00756FF5"/>
    <w:rsid w:val="00764D96"/>
    <w:rsid w:val="00775F69"/>
    <w:rsid w:val="00776461"/>
    <w:rsid w:val="0077683A"/>
    <w:rsid w:val="00780C21"/>
    <w:rsid w:val="0079103C"/>
    <w:rsid w:val="00794433"/>
    <w:rsid w:val="00796486"/>
    <w:rsid w:val="007B3E7F"/>
    <w:rsid w:val="007D57EB"/>
    <w:rsid w:val="007D5BDB"/>
    <w:rsid w:val="007E4070"/>
    <w:rsid w:val="007E5445"/>
    <w:rsid w:val="007E67B1"/>
    <w:rsid w:val="007E78CF"/>
    <w:rsid w:val="007F27D0"/>
    <w:rsid w:val="007F2A10"/>
    <w:rsid w:val="00801BC9"/>
    <w:rsid w:val="0080627A"/>
    <w:rsid w:val="00807463"/>
    <w:rsid w:val="00807BE7"/>
    <w:rsid w:val="00816547"/>
    <w:rsid w:val="00817835"/>
    <w:rsid w:val="0082199D"/>
    <w:rsid w:val="008246FC"/>
    <w:rsid w:val="00827AFD"/>
    <w:rsid w:val="00832EDE"/>
    <w:rsid w:val="00836FC4"/>
    <w:rsid w:val="00851EB4"/>
    <w:rsid w:val="0085420F"/>
    <w:rsid w:val="00855C67"/>
    <w:rsid w:val="00855D5E"/>
    <w:rsid w:val="00860E8C"/>
    <w:rsid w:val="00861599"/>
    <w:rsid w:val="00871C3B"/>
    <w:rsid w:val="00885D60"/>
    <w:rsid w:val="00885EF9"/>
    <w:rsid w:val="00895E79"/>
    <w:rsid w:val="008A4D01"/>
    <w:rsid w:val="008A5730"/>
    <w:rsid w:val="008B274D"/>
    <w:rsid w:val="008B7278"/>
    <w:rsid w:val="008C011A"/>
    <w:rsid w:val="008D1745"/>
    <w:rsid w:val="008E1C8A"/>
    <w:rsid w:val="008E68F5"/>
    <w:rsid w:val="008F7D33"/>
    <w:rsid w:val="00901914"/>
    <w:rsid w:val="009024A8"/>
    <w:rsid w:val="009031C6"/>
    <w:rsid w:val="00906CC1"/>
    <w:rsid w:val="00914096"/>
    <w:rsid w:val="00917AAC"/>
    <w:rsid w:val="0092065D"/>
    <w:rsid w:val="00921486"/>
    <w:rsid w:val="00925FA9"/>
    <w:rsid w:val="0093668B"/>
    <w:rsid w:val="00942089"/>
    <w:rsid w:val="00942BE0"/>
    <w:rsid w:val="00955709"/>
    <w:rsid w:val="009560A7"/>
    <w:rsid w:val="00963085"/>
    <w:rsid w:val="00975865"/>
    <w:rsid w:val="00993B51"/>
    <w:rsid w:val="009A4771"/>
    <w:rsid w:val="009A4934"/>
    <w:rsid w:val="009B4045"/>
    <w:rsid w:val="009B42ED"/>
    <w:rsid w:val="009C4390"/>
    <w:rsid w:val="009C45C6"/>
    <w:rsid w:val="009C4A01"/>
    <w:rsid w:val="009D1AE2"/>
    <w:rsid w:val="009E0C5D"/>
    <w:rsid w:val="009E104F"/>
    <w:rsid w:val="009E545C"/>
    <w:rsid w:val="009E5841"/>
    <w:rsid w:val="009F20D4"/>
    <w:rsid w:val="00A0105E"/>
    <w:rsid w:val="00A06439"/>
    <w:rsid w:val="00A17DF1"/>
    <w:rsid w:val="00A31B48"/>
    <w:rsid w:val="00A330C6"/>
    <w:rsid w:val="00A34D7D"/>
    <w:rsid w:val="00A35B28"/>
    <w:rsid w:val="00A3674B"/>
    <w:rsid w:val="00A76812"/>
    <w:rsid w:val="00A94265"/>
    <w:rsid w:val="00AA1197"/>
    <w:rsid w:val="00AA5A7D"/>
    <w:rsid w:val="00AA5B28"/>
    <w:rsid w:val="00AA6279"/>
    <w:rsid w:val="00AC639D"/>
    <w:rsid w:val="00AD36DB"/>
    <w:rsid w:val="00AE1E24"/>
    <w:rsid w:val="00AE266E"/>
    <w:rsid w:val="00AF0329"/>
    <w:rsid w:val="00B1362F"/>
    <w:rsid w:val="00B168AC"/>
    <w:rsid w:val="00B53C13"/>
    <w:rsid w:val="00B56C51"/>
    <w:rsid w:val="00B56D31"/>
    <w:rsid w:val="00B6000F"/>
    <w:rsid w:val="00B6126A"/>
    <w:rsid w:val="00B62689"/>
    <w:rsid w:val="00B70BA2"/>
    <w:rsid w:val="00B71319"/>
    <w:rsid w:val="00B7598F"/>
    <w:rsid w:val="00B80409"/>
    <w:rsid w:val="00B80BFB"/>
    <w:rsid w:val="00B837B0"/>
    <w:rsid w:val="00B9224B"/>
    <w:rsid w:val="00BA2851"/>
    <w:rsid w:val="00BB019E"/>
    <w:rsid w:val="00BE2103"/>
    <w:rsid w:val="00BE25A1"/>
    <w:rsid w:val="00BE51C4"/>
    <w:rsid w:val="00C11D53"/>
    <w:rsid w:val="00C31853"/>
    <w:rsid w:val="00C31A1D"/>
    <w:rsid w:val="00C333C4"/>
    <w:rsid w:val="00C37CBF"/>
    <w:rsid w:val="00C37D93"/>
    <w:rsid w:val="00C41D87"/>
    <w:rsid w:val="00C52057"/>
    <w:rsid w:val="00C5294C"/>
    <w:rsid w:val="00C577D9"/>
    <w:rsid w:val="00C60C57"/>
    <w:rsid w:val="00C6323D"/>
    <w:rsid w:val="00C64BB5"/>
    <w:rsid w:val="00C71910"/>
    <w:rsid w:val="00C738AF"/>
    <w:rsid w:val="00C8001E"/>
    <w:rsid w:val="00C80A5C"/>
    <w:rsid w:val="00C816B8"/>
    <w:rsid w:val="00C829D8"/>
    <w:rsid w:val="00C87796"/>
    <w:rsid w:val="00C906A7"/>
    <w:rsid w:val="00C923D5"/>
    <w:rsid w:val="00CA112A"/>
    <w:rsid w:val="00CB0514"/>
    <w:rsid w:val="00CB0C1B"/>
    <w:rsid w:val="00CB76DE"/>
    <w:rsid w:val="00CC2295"/>
    <w:rsid w:val="00CC36CC"/>
    <w:rsid w:val="00CD3D33"/>
    <w:rsid w:val="00CD7314"/>
    <w:rsid w:val="00CE36C5"/>
    <w:rsid w:val="00CF1479"/>
    <w:rsid w:val="00CF3A86"/>
    <w:rsid w:val="00D00BB6"/>
    <w:rsid w:val="00D02A00"/>
    <w:rsid w:val="00D02D4D"/>
    <w:rsid w:val="00D0558A"/>
    <w:rsid w:val="00D10960"/>
    <w:rsid w:val="00D11A55"/>
    <w:rsid w:val="00D1665C"/>
    <w:rsid w:val="00D30F06"/>
    <w:rsid w:val="00D3762C"/>
    <w:rsid w:val="00D52259"/>
    <w:rsid w:val="00D55EA9"/>
    <w:rsid w:val="00D6550F"/>
    <w:rsid w:val="00D85678"/>
    <w:rsid w:val="00D85A62"/>
    <w:rsid w:val="00D86A5C"/>
    <w:rsid w:val="00D87755"/>
    <w:rsid w:val="00D947F3"/>
    <w:rsid w:val="00D967A6"/>
    <w:rsid w:val="00D967D9"/>
    <w:rsid w:val="00DA07B0"/>
    <w:rsid w:val="00DA1D1E"/>
    <w:rsid w:val="00DA4CAA"/>
    <w:rsid w:val="00DA50AC"/>
    <w:rsid w:val="00DB2955"/>
    <w:rsid w:val="00DC2BC9"/>
    <w:rsid w:val="00DE35FE"/>
    <w:rsid w:val="00E0416B"/>
    <w:rsid w:val="00E10EF2"/>
    <w:rsid w:val="00E11E83"/>
    <w:rsid w:val="00E12A23"/>
    <w:rsid w:val="00E13E50"/>
    <w:rsid w:val="00E1409B"/>
    <w:rsid w:val="00E154B1"/>
    <w:rsid w:val="00E30F65"/>
    <w:rsid w:val="00E322D9"/>
    <w:rsid w:val="00E43100"/>
    <w:rsid w:val="00E54BC0"/>
    <w:rsid w:val="00E5761A"/>
    <w:rsid w:val="00E57AD5"/>
    <w:rsid w:val="00E8792F"/>
    <w:rsid w:val="00E97DEA"/>
    <w:rsid w:val="00EA0B37"/>
    <w:rsid w:val="00EB20F1"/>
    <w:rsid w:val="00ED5982"/>
    <w:rsid w:val="00EE79C1"/>
    <w:rsid w:val="00EF04D6"/>
    <w:rsid w:val="00EF3D4F"/>
    <w:rsid w:val="00EF6485"/>
    <w:rsid w:val="00F10899"/>
    <w:rsid w:val="00F10D8C"/>
    <w:rsid w:val="00F116C9"/>
    <w:rsid w:val="00F16040"/>
    <w:rsid w:val="00F230FE"/>
    <w:rsid w:val="00F24438"/>
    <w:rsid w:val="00F26B54"/>
    <w:rsid w:val="00F3214F"/>
    <w:rsid w:val="00F35F42"/>
    <w:rsid w:val="00F36D96"/>
    <w:rsid w:val="00F66D00"/>
    <w:rsid w:val="00F70995"/>
    <w:rsid w:val="00F81DB2"/>
    <w:rsid w:val="00F83DD9"/>
    <w:rsid w:val="00F87DD6"/>
    <w:rsid w:val="00F91B0B"/>
    <w:rsid w:val="00F92985"/>
    <w:rsid w:val="00F945D4"/>
    <w:rsid w:val="00F97205"/>
    <w:rsid w:val="00FA4495"/>
    <w:rsid w:val="00FB12F8"/>
    <w:rsid w:val="00FB6D72"/>
    <w:rsid w:val="00FB73D7"/>
    <w:rsid w:val="00FC51EB"/>
    <w:rsid w:val="00FD0B07"/>
    <w:rsid w:val="00FD1C9E"/>
    <w:rsid w:val="00FD3445"/>
    <w:rsid w:val="00FE7967"/>
    <w:rsid w:val="00FF067B"/>
    <w:rsid w:val="00FF6B54"/>
    <w:rsid w:val="00FF73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40C16"/>
  <w15:chartTrackingRefBased/>
  <w15:docId w15:val="{7644232F-371F-4CC2-ACDC-A81AD6AB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CC"/>
    <w:pPr>
      <w:jc w:val="both"/>
    </w:pPr>
    <w:rPr>
      <w:rFonts w:ascii="Times New Roman" w:eastAsia="MS Mincho"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Normal"/>
    <w:rsid w:val="003E41CC"/>
    <w:pPr>
      <w:keepNext/>
      <w:spacing w:before="400" w:after="200"/>
      <w:ind w:left="282" w:hangingChars="117" w:hanging="282"/>
      <w:jc w:val="left"/>
    </w:pPr>
    <w:rPr>
      <w:b/>
      <w:kern w:val="28"/>
      <w:sz w:val="24"/>
      <w:lang w:eastAsia="ja-JP"/>
    </w:rPr>
  </w:style>
  <w:style w:type="paragraph" w:customStyle="1" w:styleId="Reference">
    <w:name w:val="Reference"/>
    <w:basedOn w:val="Normal"/>
    <w:rsid w:val="003E41CC"/>
    <w:pPr>
      <w:numPr>
        <w:numId w:val="1"/>
      </w:numPr>
      <w:spacing w:afterLines="400"/>
    </w:pPr>
    <w:rPr>
      <w:sz w:val="18"/>
    </w:rPr>
  </w:style>
  <w:style w:type="paragraph" w:customStyle="1" w:styleId="SammaryHeader">
    <w:name w:val="SammaryHeader"/>
    <w:basedOn w:val="ChapterTitle"/>
    <w:next w:val="Normal"/>
    <w:rsid w:val="003E41CC"/>
    <w:pPr>
      <w:spacing w:before="0" w:after="0"/>
      <w:ind w:left="235" w:hanging="235"/>
      <w:jc w:val="both"/>
    </w:pPr>
    <w:rPr>
      <w:sz w:val="20"/>
    </w:rPr>
  </w:style>
  <w:style w:type="paragraph" w:customStyle="1" w:styleId="ReferenceHeading">
    <w:name w:val="Reference Heading"/>
    <w:basedOn w:val="SammaryHeader"/>
    <w:next w:val="Reference"/>
    <w:rsid w:val="003E41CC"/>
  </w:style>
  <w:style w:type="paragraph" w:customStyle="1" w:styleId="KeywordsHeader">
    <w:name w:val="KeywordsHeader"/>
    <w:basedOn w:val="Normal"/>
    <w:rsid w:val="003E41CC"/>
    <w:pPr>
      <w:keepNext/>
    </w:pPr>
    <w:rPr>
      <w:b/>
      <w:bCs/>
      <w:i/>
      <w:iCs/>
      <w:lang w:eastAsia="ja-JP"/>
    </w:rPr>
  </w:style>
  <w:style w:type="paragraph" w:customStyle="1" w:styleId="Keywords">
    <w:name w:val="Keywords"/>
    <w:basedOn w:val="KeywordsHeader"/>
    <w:rsid w:val="003E41CC"/>
    <w:rPr>
      <w:b w:val="0"/>
      <w:iCs w:val="0"/>
    </w:rPr>
  </w:style>
  <w:style w:type="character" w:styleId="Hyperlink">
    <w:name w:val="Hyperlink"/>
    <w:rsid w:val="003E41CC"/>
    <w:rPr>
      <w:color w:val="0000FF"/>
      <w:u w:val="single"/>
    </w:rPr>
  </w:style>
  <w:style w:type="character" w:styleId="PageNumber">
    <w:name w:val="page number"/>
    <w:basedOn w:val="DefaultParagraphFont"/>
    <w:rsid w:val="003E41CC"/>
  </w:style>
  <w:style w:type="paragraph" w:styleId="Header">
    <w:name w:val="header"/>
    <w:basedOn w:val="Normal"/>
    <w:link w:val="HeaderChar"/>
    <w:rsid w:val="003E41CC"/>
    <w:pPr>
      <w:tabs>
        <w:tab w:val="center" w:pos="4252"/>
        <w:tab w:val="right" w:pos="8504"/>
      </w:tabs>
      <w:snapToGrid w:val="0"/>
    </w:pPr>
  </w:style>
  <w:style w:type="character" w:customStyle="1" w:styleId="HeaderChar">
    <w:name w:val="Header Char"/>
    <w:link w:val="Header"/>
    <w:rsid w:val="003E41CC"/>
    <w:rPr>
      <w:rFonts w:ascii="Times New Roman" w:eastAsia="MS Mincho" w:hAnsi="Times New Roman" w:cs="Times New Roman"/>
      <w:sz w:val="20"/>
      <w:szCs w:val="20"/>
    </w:rPr>
  </w:style>
  <w:style w:type="paragraph" w:styleId="PlainText">
    <w:name w:val="Plain Text"/>
    <w:basedOn w:val="Normal"/>
    <w:link w:val="PlainTextChar"/>
    <w:rsid w:val="003E41CC"/>
    <w:pPr>
      <w:jc w:val="left"/>
    </w:pPr>
    <w:rPr>
      <w:rFonts w:ascii="Courier New" w:eastAsia="Times New Roman" w:hAnsi="Courier New"/>
      <w:sz w:val="22"/>
    </w:rPr>
  </w:style>
  <w:style w:type="character" w:customStyle="1" w:styleId="PlainTextChar">
    <w:name w:val="Plain Text Char"/>
    <w:link w:val="PlainText"/>
    <w:rsid w:val="003E41CC"/>
    <w:rPr>
      <w:rFonts w:ascii="Courier New" w:eastAsia="Times New Roman" w:hAnsi="Courier New" w:cs="Times New Roman"/>
      <w:szCs w:val="20"/>
    </w:rPr>
  </w:style>
  <w:style w:type="paragraph" w:customStyle="1" w:styleId="ptbody">
    <w:name w:val="pt_body"/>
    <w:basedOn w:val="Normal"/>
    <w:qFormat/>
    <w:rsid w:val="003E41CC"/>
    <w:pPr>
      <w:spacing w:after="160"/>
      <w:ind w:firstLine="720"/>
    </w:pPr>
    <w:rPr>
      <w:rFonts w:ascii="Calibri" w:eastAsia="Times New Roman" w:hAnsi="Calibri"/>
    </w:rPr>
  </w:style>
  <w:style w:type="paragraph" w:styleId="Bibliography">
    <w:name w:val="Bibliography"/>
    <w:basedOn w:val="Normal"/>
    <w:next w:val="Normal"/>
    <w:uiPriority w:val="37"/>
    <w:unhideWhenUsed/>
    <w:rsid w:val="003E41CC"/>
  </w:style>
  <w:style w:type="paragraph" w:styleId="BalloonText">
    <w:name w:val="Balloon Text"/>
    <w:basedOn w:val="Normal"/>
    <w:link w:val="BalloonTextChar"/>
    <w:uiPriority w:val="99"/>
    <w:semiHidden/>
    <w:unhideWhenUsed/>
    <w:rsid w:val="003E41CC"/>
    <w:rPr>
      <w:rFonts w:ascii="Tahoma" w:hAnsi="Tahoma" w:cs="Tahoma"/>
      <w:sz w:val="16"/>
      <w:szCs w:val="16"/>
    </w:rPr>
  </w:style>
  <w:style w:type="character" w:customStyle="1" w:styleId="BalloonTextChar">
    <w:name w:val="Balloon Text Char"/>
    <w:link w:val="BalloonText"/>
    <w:uiPriority w:val="99"/>
    <w:semiHidden/>
    <w:rsid w:val="003E41CC"/>
    <w:rPr>
      <w:rFonts w:ascii="Tahoma" w:eastAsia="MS Mincho" w:hAnsi="Tahoma" w:cs="Tahoma"/>
      <w:sz w:val="16"/>
      <w:szCs w:val="16"/>
    </w:rPr>
  </w:style>
  <w:style w:type="paragraph" w:styleId="Footer">
    <w:name w:val="footer"/>
    <w:basedOn w:val="Normal"/>
    <w:link w:val="FooterChar"/>
    <w:uiPriority w:val="99"/>
    <w:unhideWhenUsed/>
    <w:rsid w:val="003E41CC"/>
    <w:pPr>
      <w:tabs>
        <w:tab w:val="center" w:pos="4680"/>
        <w:tab w:val="right" w:pos="9360"/>
      </w:tabs>
    </w:pPr>
  </w:style>
  <w:style w:type="character" w:customStyle="1" w:styleId="FooterChar">
    <w:name w:val="Footer Char"/>
    <w:link w:val="Footer"/>
    <w:uiPriority w:val="99"/>
    <w:rsid w:val="003E41CC"/>
    <w:rPr>
      <w:rFonts w:ascii="Times New Roman" w:eastAsia="MS Mincho" w:hAnsi="Times New Roman" w:cs="Times New Roman"/>
      <w:sz w:val="20"/>
      <w:szCs w:val="20"/>
    </w:rPr>
  </w:style>
  <w:style w:type="paragraph" w:styleId="ListParagraph">
    <w:name w:val="List Paragraph"/>
    <w:basedOn w:val="Normal"/>
    <w:uiPriority w:val="34"/>
    <w:qFormat/>
    <w:rsid w:val="005A420E"/>
    <w:pPr>
      <w:spacing w:after="200" w:line="276" w:lineRule="auto"/>
      <w:ind w:left="720"/>
      <w:contextualSpacing/>
      <w:jc w:val="left"/>
    </w:pPr>
    <w:rPr>
      <w:rFonts w:ascii="Calibri" w:eastAsia="Calibri" w:hAnsi="Calibri"/>
      <w:sz w:val="22"/>
      <w:szCs w:val="22"/>
    </w:rPr>
  </w:style>
  <w:style w:type="character" w:styleId="CommentReference">
    <w:name w:val="annotation reference"/>
    <w:uiPriority w:val="99"/>
    <w:semiHidden/>
    <w:unhideWhenUsed/>
    <w:rsid w:val="00310877"/>
    <w:rPr>
      <w:sz w:val="16"/>
      <w:szCs w:val="16"/>
    </w:rPr>
  </w:style>
  <w:style w:type="paragraph" w:styleId="CommentText">
    <w:name w:val="annotation text"/>
    <w:basedOn w:val="Normal"/>
    <w:link w:val="CommentTextChar"/>
    <w:uiPriority w:val="99"/>
    <w:semiHidden/>
    <w:unhideWhenUsed/>
    <w:rsid w:val="00310877"/>
  </w:style>
  <w:style w:type="character" w:customStyle="1" w:styleId="CommentTextChar">
    <w:name w:val="Comment Text Char"/>
    <w:link w:val="CommentText"/>
    <w:uiPriority w:val="99"/>
    <w:semiHidden/>
    <w:rsid w:val="00310877"/>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310877"/>
    <w:rPr>
      <w:b/>
      <w:bCs/>
    </w:rPr>
  </w:style>
  <w:style w:type="character" w:customStyle="1" w:styleId="CommentSubjectChar">
    <w:name w:val="Comment Subject Char"/>
    <w:link w:val="CommentSubject"/>
    <w:uiPriority w:val="99"/>
    <w:semiHidden/>
    <w:rsid w:val="00310877"/>
    <w:rPr>
      <w:rFonts w:ascii="Times New Roman" w:eastAsia="MS Mincho" w:hAnsi="Times New Roman"/>
      <w:b/>
      <w:bCs/>
    </w:rPr>
  </w:style>
  <w:style w:type="paragraph" w:customStyle="1" w:styleId="Lembaga">
    <w:name w:val="Lembaga"/>
    <w:basedOn w:val="Normal"/>
    <w:rsid w:val="00383FF7"/>
    <w:pPr>
      <w:overflowPunct w:val="0"/>
      <w:autoSpaceDE w:val="0"/>
      <w:autoSpaceDN w:val="0"/>
      <w:adjustRightInd w:val="0"/>
      <w:jc w:val="center"/>
      <w:textAlignment w:val="baseline"/>
    </w:pPr>
    <w:rPr>
      <w:rFonts w:eastAsia="Times New Roman"/>
      <w:i/>
      <w:lang w:val="nb-NO" w:eastAsia="zh-CN"/>
    </w:rPr>
  </w:style>
  <w:style w:type="paragraph" w:customStyle="1" w:styleId="Pengarang">
    <w:name w:val="Pengarang"/>
    <w:basedOn w:val="Normal"/>
    <w:rsid w:val="00CE36C5"/>
    <w:pPr>
      <w:overflowPunct w:val="0"/>
      <w:autoSpaceDE w:val="0"/>
      <w:autoSpaceDN w:val="0"/>
      <w:adjustRightInd w:val="0"/>
      <w:jc w:val="center"/>
      <w:textAlignment w:val="baseline"/>
    </w:pPr>
    <w:rPr>
      <w:rFonts w:eastAsia="Times New Roman"/>
      <w:b/>
      <w:lang w:val="nb-NO" w:eastAsia="zh-CN"/>
    </w:rPr>
  </w:style>
  <w:style w:type="paragraph" w:styleId="BodyText">
    <w:name w:val="Body Text"/>
    <w:basedOn w:val="Normal"/>
    <w:link w:val="BodyTextChar"/>
    <w:rsid w:val="00D02A00"/>
    <w:pPr>
      <w:spacing w:line="360" w:lineRule="auto"/>
    </w:pPr>
    <w:rPr>
      <w:rFonts w:eastAsia="Times New Roman"/>
      <w:sz w:val="24"/>
      <w:szCs w:val="24"/>
    </w:rPr>
  </w:style>
  <w:style w:type="character" w:customStyle="1" w:styleId="BodyTextChar">
    <w:name w:val="Body Text Char"/>
    <w:link w:val="BodyText"/>
    <w:rsid w:val="00D02A00"/>
    <w:rPr>
      <w:rFonts w:ascii="Times New Roman" w:eastAsia="Times New Roman" w:hAnsi="Times New Roman"/>
      <w:sz w:val="24"/>
      <w:szCs w:val="24"/>
    </w:rPr>
  </w:style>
  <w:style w:type="paragraph" w:customStyle="1" w:styleId="IEEEParagraph">
    <w:name w:val="IEEE Paragraph"/>
    <w:basedOn w:val="Normal"/>
    <w:link w:val="IEEEParagraphChar"/>
    <w:rsid w:val="00801BC9"/>
    <w:pPr>
      <w:adjustRightInd w:val="0"/>
      <w:snapToGrid w:val="0"/>
      <w:ind w:firstLine="216"/>
    </w:pPr>
    <w:rPr>
      <w:rFonts w:eastAsia="SimSun"/>
      <w:szCs w:val="24"/>
      <w:lang w:val="en-AU" w:eastAsia="zh-CN"/>
    </w:rPr>
  </w:style>
  <w:style w:type="character" w:customStyle="1" w:styleId="IEEEParagraphChar">
    <w:name w:val="IEEE Paragraph Char"/>
    <w:link w:val="IEEEParagraph"/>
    <w:rsid w:val="00801BC9"/>
    <w:rPr>
      <w:rFonts w:ascii="Times New Roman" w:eastAsia="SimSun" w:hAnsi="Times New Roman"/>
      <w:szCs w:val="24"/>
      <w:lang w:val="en-AU" w:eastAsia="zh-CN"/>
    </w:rPr>
  </w:style>
  <w:style w:type="numbering" w:customStyle="1" w:styleId="IEEEBullet1">
    <w:name w:val="IEEE Bullet 1"/>
    <w:basedOn w:val="NoList"/>
    <w:rsid w:val="00801BC9"/>
    <w:pPr>
      <w:numPr>
        <w:numId w:val="7"/>
      </w:numPr>
    </w:pPr>
  </w:style>
  <w:style w:type="paragraph" w:styleId="NormalWeb">
    <w:name w:val="Normal (Web)"/>
    <w:basedOn w:val="Normal"/>
    <w:uiPriority w:val="99"/>
    <w:unhideWhenUsed/>
    <w:rsid w:val="00621976"/>
    <w:pPr>
      <w:spacing w:before="100" w:beforeAutospacing="1" w:after="100" w:afterAutospacing="1"/>
      <w:jc w:val="left"/>
    </w:pPr>
    <w:rPr>
      <w:rFonts w:eastAsia="Times New Roman"/>
      <w:sz w:val="24"/>
      <w:szCs w:val="24"/>
    </w:rPr>
  </w:style>
  <w:style w:type="paragraph" w:customStyle="1" w:styleId="Default">
    <w:name w:val="Default"/>
    <w:rsid w:val="006C67F4"/>
    <w:pPr>
      <w:autoSpaceDE w:val="0"/>
      <w:autoSpaceDN w:val="0"/>
      <w:adjustRightInd w:val="0"/>
    </w:pPr>
    <w:rPr>
      <w:rFonts w:ascii="Times New Roman" w:hAnsi="Times New Roman"/>
      <w:color w:val="000000"/>
      <w:sz w:val="24"/>
      <w:szCs w:val="24"/>
    </w:rPr>
  </w:style>
  <w:style w:type="paragraph" w:customStyle="1" w:styleId="OmniPage6">
    <w:name w:val="OmniPage #6"/>
    <w:basedOn w:val="Normal"/>
    <w:rsid w:val="006D741D"/>
    <w:pPr>
      <w:overflowPunct w:val="0"/>
      <w:autoSpaceDE w:val="0"/>
      <w:autoSpaceDN w:val="0"/>
      <w:adjustRightInd w:val="0"/>
      <w:ind w:left="1770" w:right="161"/>
    </w:pPr>
    <w:rPr>
      <w:rFonts w:ascii="Arial" w:eastAsia="Times New Roman" w:hAnsi="Arial"/>
      <w:noProof/>
    </w:rPr>
  </w:style>
  <w:style w:type="character" w:styleId="Emphasis">
    <w:name w:val="Emphasis"/>
    <w:uiPriority w:val="20"/>
    <w:qFormat/>
    <w:rsid w:val="00CB0514"/>
    <w:rPr>
      <w:i/>
      <w:iCs/>
    </w:rPr>
  </w:style>
  <w:style w:type="character" w:customStyle="1" w:styleId="text-token-text-primary">
    <w:name w:val="text-token-text-primary"/>
    <w:basedOn w:val="DefaultParagraphFont"/>
    <w:rsid w:val="00FD3445"/>
  </w:style>
  <w:style w:type="character" w:styleId="PlaceholderText">
    <w:name w:val="Placeholder Text"/>
    <w:basedOn w:val="DefaultParagraphFont"/>
    <w:uiPriority w:val="99"/>
    <w:semiHidden/>
    <w:rsid w:val="003A4197"/>
    <w:rPr>
      <w:color w:val="666666"/>
    </w:rPr>
  </w:style>
  <w:style w:type="table" w:styleId="TableGrid">
    <w:name w:val="Table Grid"/>
    <w:basedOn w:val="TableNormal"/>
    <w:uiPriority w:val="59"/>
    <w:rsid w:val="00D1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7341">
      <w:bodyDiv w:val="1"/>
      <w:marLeft w:val="0"/>
      <w:marRight w:val="0"/>
      <w:marTop w:val="0"/>
      <w:marBottom w:val="0"/>
      <w:divBdr>
        <w:top w:val="none" w:sz="0" w:space="0" w:color="auto"/>
        <w:left w:val="none" w:sz="0" w:space="0" w:color="auto"/>
        <w:bottom w:val="none" w:sz="0" w:space="0" w:color="auto"/>
        <w:right w:val="none" w:sz="0" w:space="0" w:color="auto"/>
      </w:divBdr>
    </w:div>
    <w:div w:id="6878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1223</Words>
  <Characters>7326</Characters>
  <Application>Microsoft Office Word</Application>
  <DocSecurity>0</DocSecurity>
  <Lines>457</Lines>
  <Paragraphs>328</Paragraphs>
  <ScaleCrop>false</ScaleCrop>
  <HeadingPairs>
    <vt:vector size="2" baseType="variant">
      <vt:variant>
        <vt:lpstr>Title</vt:lpstr>
      </vt:variant>
      <vt:variant>
        <vt:i4>1</vt:i4>
      </vt:variant>
    </vt:vector>
  </HeadingPairs>
  <TitlesOfParts>
    <vt:vector size="1" baseType="lpstr">
      <vt:lpstr>Format Penulisan Makalah</vt:lpstr>
    </vt:vector>
  </TitlesOfParts>
  <Company>Realpro Jogja - Soccer Shop</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Makalah</dc:title>
  <dc:subject/>
  <dc:creator>Jurnal-TI</dc:creator>
  <cp:keywords>STMIK Subang</cp:keywords>
  <cp:lastModifiedBy>Eko FT</cp:lastModifiedBy>
  <cp:revision>46</cp:revision>
  <cp:lastPrinted>2013-01-05T07:41:00Z</cp:lastPrinted>
  <dcterms:created xsi:type="dcterms:W3CDTF">2025-09-27T14:01:00Z</dcterms:created>
  <dcterms:modified xsi:type="dcterms:W3CDTF">2025-09-29T15:45:00Z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865156b5-4787-4015-a280-f95a584901b3</vt:lpwstr>
  </property>
</Properties>
</file>